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4A" w:rsidRPr="00A26FB5" w:rsidRDefault="00A8434A" w:rsidP="00A8434A">
      <w:pPr>
        <w:spacing w:after="0"/>
        <w:jc w:val="center"/>
        <w:rPr>
          <w:rFonts w:ascii="Algerian" w:hAnsi="Algerian"/>
          <w:sz w:val="36"/>
          <w:szCs w:val="36"/>
        </w:rPr>
      </w:pPr>
      <w:r w:rsidRPr="00A26FB5">
        <w:rPr>
          <w:rFonts w:ascii="Algerian" w:hAnsi="Algerian"/>
          <w:sz w:val="36"/>
          <w:szCs w:val="36"/>
        </w:rPr>
        <w:t>Buffalo District Golf Association</w:t>
      </w:r>
    </w:p>
    <w:p w:rsidR="00A8434A" w:rsidRPr="00A26FB5" w:rsidRDefault="00184A56" w:rsidP="008D6C09">
      <w:pPr>
        <w:pStyle w:val="aligncenter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>
        <w:rPr>
          <w:rStyle w:val="color32"/>
          <w:rFonts w:ascii="Arial" w:hAnsi="Arial" w:cs="Arial"/>
          <w:bdr w:val="none" w:sz="0" w:space="0" w:color="auto" w:frame="1"/>
        </w:rPr>
        <w:t>PO Box 1582</w:t>
      </w:r>
      <w:r w:rsidR="008D6C09">
        <w:rPr>
          <w:rFonts w:ascii="Arial" w:hAnsi="Arial" w:cs="Arial"/>
        </w:rPr>
        <w:t xml:space="preserve">, </w:t>
      </w:r>
      <w:r w:rsidR="00A8434A" w:rsidRPr="00A26FB5">
        <w:rPr>
          <w:rStyle w:val="color32"/>
          <w:rFonts w:ascii="Arial" w:hAnsi="Arial" w:cs="Arial"/>
          <w:bdr w:val="none" w:sz="0" w:space="0" w:color="auto" w:frame="1"/>
        </w:rPr>
        <w:t>Williamsville, NY 14231</w:t>
      </w:r>
    </w:p>
    <w:p w:rsidR="00A8434A" w:rsidRDefault="00A8434A" w:rsidP="008D6C09">
      <w:pPr>
        <w:pStyle w:val="aligncenter"/>
        <w:spacing w:before="0" w:beforeAutospacing="0" w:after="0" w:afterAutospacing="0"/>
        <w:jc w:val="center"/>
        <w:textAlignment w:val="baseline"/>
        <w:rPr>
          <w:rStyle w:val="color32"/>
          <w:rFonts w:ascii="Arial" w:hAnsi="Arial" w:cs="Arial"/>
          <w:bdr w:val="none" w:sz="0" w:space="0" w:color="auto" w:frame="1"/>
        </w:rPr>
      </w:pPr>
      <w:r w:rsidRPr="00A26FB5">
        <w:rPr>
          <w:rStyle w:val="color32"/>
          <w:rFonts w:ascii="Arial" w:hAnsi="Arial" w:cs="Arial"/>
          <w:bdr w:val="none" w:sz="0" w:space="0" w:color="auto" w:frame="1"/>
        </w:rPr>
        <w:t>(716) 632-0151</w:t>
      </w:r>
      <w:r w:rsidR="008D6C09">
        <w:rPr>
          <w:rFonts w:ascii="Arial" w:hAnsi="Arial" w:cs="Arial"/>
          <w:bdr w:val="none" w:sz="0" w:space="0" w:color="auto" w:frame="1"/>
        </w:rPr>
        <w:t xml:space="preserve">, </w:t>
      </w:r>
      <w:hyperlink r:id="rId5" w:history="1">
        <w:r w:rsidR="006E22EE" w:rsidRPr="000A0D66">
          <w:rPr>
            <w:rStyle w:val="Hyperlink"/>
            <w:rFonts w:ascii="Arial" w:hAnsi="Arial" w:cs="Arial"/>
            <w:bdr w:val="none" w:sz="0" w:space="0" w:color="auto" w:frame="1"/>
          </w:rPr>
          <w:t>rydzam@buffdga.org</w:t>
        </w:r>
      </w:hyperlink>
      <w:r w:rsidRPr="00A26FB5">
        <w:rPr>
          <w:rStyle w:val="color32"/>
          <w:rFonts w:ascii="Arial" w:hAnsi="Arial" w:cs="Arial"/>
          <w:bdr w:val="none" w:sz="0" w:space="0" w:color="auto" w:frame="1"/>
        </w:rPr>
        <w:t>​</w:t>
      </w:r>
    </w:p>
    <w:p w:rsidR="00184A56" w:rsidRPr="00184A56" w:rsidRDefault="00184A56" w:rsidP="008D6C09">
      <w:pPr>
        <w:pStyle w:val="aligncenter"/>
        <w:spacing w:before="0" w:beforeAutospacing="0" w:after="0" w:afterAutospacing="0"/>
        <w:jc w:val="center"/>
        <w:textAlignment w:val="baseline"/>
        <w:rPr>
          <w:color w:val="FF0000"/>
          <w:sz w:val="32"/>
          <w:szCs w:val="32"/>
        </w:rPr>
      </w:pPr>
      <w:r w:rsidRPr="00184A56">
        <w:rPr>
          <w:rStyle w:val="color32"/>
          <w:rFonts w:ascii="Arial" w:hAnsi="Arial" w:cs="Arial"/>
          <w:color w:val="FF0000"/>
          <w:sz w:val="32"/>
          <w:szCs w:val="32"/>
          <w:bdr w:val="none" w:sz="0" w:space="0" w:color="auto" w:frame="1"/>
        </w:rPr>
        <w:t>buffdga.org</w:t>
      </w:r>
    </w:p>
    <w:p w:rsidR="00E41883" w:rsidRDefault="00E41883" w:rsidP="0023241C">
      <w:pPr>
        <w:spacing w:after="0"/>
      </w:pPr>
    </w:p>
    <w:p w:rsidR="00184A56" w:rsidRPr="00955B60" w:rsidRDefault="00811F65" w:rsidP="006E22EE">
      <w:pPr>
        <w:spacing w:after="0"/>
        <w:jc w:val="center"/>
        <w:rPr>
          <w:b/>
          <w:sz w:val="44"/>
          <w:szCs w:val="44"/>
          <w:u w:val="single"/>
        </w:rPr>
      </w:pPr>
      <w:r w:rsidRPr="00955B60">
        <w:rPr>
          <w:b/>
          <w:sz w:val="44"/>
          <w:szCs w:val="44"/>
          <w:u w:val="single"/>
        </w:rPr>
        <w:t>2017</w:t>
      </w:r>
      <w:r w:rsidR="00A8434A" w:rsidRPr="00955B60">
        <w:rPr>
          <w:b/>
          <w:sz w:val="44"/>
          <w:szCs w:val="44"/>
          <w:u w:val="single"/>
        </w:rPr>
        <w:t xml:space="preserve"> Junior </w:t>
      </w:r>
      <w:r w:rsidR="005F5901" w:rsidRPr="00955B60">
        <w:rPr>
          <w:b/>
          <w:sz w:val="44"/>
          <w:szCs w:val="44"/>
          <w:u w:val="single"/>
        </w:rPr>
        <w:t xml:space="preserve">Boys and Girls </w:t>
      </w:r>
      <w:r w:rsidR="00A8434A" w:rsidRPr="00955B60">
        <w:rPr>
          <w:b/>
          <w:sz w:val="44"/>
          <w:szCs w:val="44"/>
          <w:u w:val="single"/>
        </w:rPr>
        <w:t>Points Availability Breakdown</w:t>
      </w:r>
    </w:p>
    <w:p w:rsidR="00955B60" w:rsidRPr="00955B60" w:rsidRDefault="00955B60" w:rsidP="006E22EE">
      <w:pPr>
        <w:spacing w:after="0"/>
        <w:jc w:val="center"/>
        <w:rPr>
          <w:b/>
          <w:sz w:val="16"/>
          <w:szCs w:val="16"/>
        </w:rPr>
      </w:pPr>
    </w:p>
    <w:p w:rsidR="00A8434A" w:rsidRDefault="00A8434A" w:rsidP="006E22EE">
      <w:pPr>
        <w:spacing w:after="0"/>
        <w:jc w:val="center"/>
        <w:rPr>
          <w:b/>
          <w:sz w:val="48"/>
          <w:szCs w:val="48"/>
        </w:rPr>
      </w:pPr>
      <w:r w:rsidRPr="006E22EE">
        <w:rPr>
          <w:b/>
          <w:sz w:val="48"/>
          <w:szCs w:val="48"/>
        </w:rPr>
        <w:t>Boys</w:t>
      </w:r>
    </w:p>
    <w:p w:rsidR="00D903BF" w:rsidRPr="0023241C" w:rsidRDefault="00955B60" w:rsidP="00D903BF">
      <w:r>
        <w:t xml:space="preserve">There are 9 </w:t>
      </w:r>
      <w:proofErr w:type="spellStart"/>
      <w:r>
        <w:t>j</w:t>
      </w:r>
      <w:r w:rsidR="00D903BF">
        <w:t>r</w:t>
      </w:r>
      <w:proofErr w:type="spellEnd"/>
      <w:r w:rsidR="00D903BF">
        <w:t xml:space="preserve"> boy’s events that points will be awarded for that will count toward </w:t>
      </w:r>
      <w:r>
        <w:t>Player of the Year.  The first 7</w:t>
      </w:r>
      <w:r w:rsidR="00D903BF">
        <w:t xml:space="preserve"> </w:t>
      </w:r>
      <w:r w:rsidR="00D715CC">
        <w:t xml:space="preserve">events </w:t>
      </w:r>
      <w:r w:rsidR="00D903BF">
        <w:t>will determine the roster for 2 different tournaments – The Williamson Cup and The Tri-Cities Tournament.  The Williamson Cup (williamsoncup.org) is one of the most prestigious junior events in the cou</w:t>
      </w:r>
      <w:r w:rsidR="00D715CC">
        <w:t xml:space="preserve">ntry.  </w:t>
      </w:r>
      <w:r w:rsidR="00D903BF">
        <w:t xml:space="preserve">The top 4 in points will get an invitation to participate in this year’s tournament, to be held </w:t>
      </w:r>
      <w:r w:rsidR="00184A56">
        <w:t>in Pittsburgh on August 7 and 8</w:t>
      </w:r>
      <w:r w:rsidR="00D903BF">
        <w:t>.  The Tri-Cities event is a competition between Buffalo, Rochester and Syracuse, to b</w:t>
      </w:r>
      <w:r w:rsidR="005F5901">
        <w:t>e held in Rochester on August 13</w:t>
      </w:r>
      <w:r w:rsidR="00D903BF">
        <w:t>.  The top 5 juniors and top 5 sub-juniors will be invited for this event.  Points are earned as follows:</w:t>
      </w:r>
    </w:p>
    <w:p w:rsidR="00D903BF" w:rsidRDefault="00D903BF" w:rsidP="00D903BF">
      <w:pPr>
        <w:spacing w:after="0" w:line="360" w:lineRule="auto"/>
        <w:rPr>
          <w:b/>
          <w:sz w:val="10"/>
          <w:szCs w:val="10"/>
        </w:rPr>
        <w:sectPr w:rsidR="00D903BF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</w:p>
    <w:p w:rsidR="00D903BF" w:rsidRPr="0023241C" w:rsidRDefault="00D903BF" w:rsidP="00D903BF">
      <w:pPr>
        <w:spacing w:after="0" w:line="360" w:lineRule="auto"/>
        <w:rPr>
          <w:b/>
          <w:sz w:val="10"/>
          <w:szCs w:val="10"/>
        </w:rPr>
      </w:pPr>
    </w:p>
    <w:p w:rsidR="0062763B" w:rsidRPr="00E53A98" w:rsidRDefault="0062763B" w:rsidP="0062763B">
      <w:pPr>
        <w:spacing w:after="0" w:line="360" w:lineRule="auto"/>
        <w:ind w:firstLine="720"/>
        <w:sectPr w:rsidR="0062763B" w:rsidRPr="00E53A98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r>
        <w:rPr>
          <w:b/>
        </w:rPr>
        <w:t xml:space="preserve">BDGA </w:t>
      </w:r>
      <w:r w:rsidRPr="0028152E">
        <w:rPr>
          <w:b/>
        </w:rPr>
        <w:t>Bo</w:t>
      </w:r>
      <w:r>
        <w:rPr>
          <w:b/>
        </w:rPr>
        <w:t xml:space="preserve">y’s </w:t>
      </w:r>
      <w:r w:rsidRPr="0028152E">
        <w:rPr>
          <w:b/>
        </w:rPr>
        <w:t xml:space="preserve">Stroke Play </w:t>
      </w:r>
      <w:r>
        <w:rPr>
          <w:b/>
        </w:rPr>
        <w:t xml:space="preserve">(junior and sub-junior divisions) </w:t>
      </w:r>
      <w:r w:rsidRPr="0028152E">
        <w:rPr>
          <w:b/>
        </w:rPr>
        <w:t xml:space="preserve">– </w:t>
      </w:r>
      <w:r w:rsidR="00945799">
        <w:t>June 27, July 31</w:t>
      </w:r>
      <w:r>
        <w:t>, CC of Buffalo</w:t>
      </w:r>
    </w:p>
    <w:p w:rsidR="0062763B" w:rsidRPr="00E53A98" w:rsidRDefault="0062763B" w:rsidP="0062763B">
      <w:pPr>
        <w:spacing w:after="0" w:line="240" w:lineRule="auto"/>
        <w:ind w:left="1440"/>
      </w:pPr>
      <w:r>
        <w:t>Winner – 100 p</w:t>
      </w:r>
      <w:r w:rsidRPr="00E53A98">
        <w:t>ts</w:t>
      </w:r>
    </w:p>
    <w:p w:rsidR="0062763B" w:rsidRPr="00E53A98" w:rsidRDefault="0062763B" w:rsidP="0062763B">
      <w:pPr>
        <w:spacing w:after="0" w:line="240" w:lineRule="auto"/>
        <w:ind w:left="1440"/>
      </w:pPr>
      <w:r w:rsidRPr="00E53A98">
        <w:t>2</w:t>
      </w:r>
      <w:r w:rsidRPr="00E53A98">
        <w:rPr>
          <w:vertAlign w:val="superscript"/>
        </w:rPr>
        <w:t>nd</w:t>
      </w:r>
      <w:r w:rsidRPr="00E53A98">
        <w:t xml:space="preserve"> – 80 points</w:t>
      </w:r>
    </w:p>
    <w:p w:rsidR="0062763B" w:rsidRPr="00E53A98" w:rsidRDefault="0062763B" w:rsidP="0062763B">
      <w:pPr>
        <w:spacing w:after="0" w:line="240" w:lineRule="auto"/>
        <w:ind w:left="1440"/>
      </w:pPr>
      <w:r w:rsidRPr="00E53A98">
        <w:t>3</w:t>
      </w:r>
      <w:r w:rsidRPr="00E53A98">
        <w:rPr>
          <w:vertAlign w:val="superscript"/>
        </w:rPr>
        <w:t>rd</w:t>
      </w:r>
      <w:r w:rsidRPr="00E53A98">
        <w:t xml:space="preserve"> – 70 points</w:t>
      </w:r>
    </w:p>
    <w:p w:rsidR="0062763B" w:rsidRPr="00E53A98" w:rsidRDefault="0062763B" w:rsidP="0062763B">
      <w:pPr>
        <w:spacing w:after="0" w:line="240" w:lineRule="auto"/>
        <w:ind w:left="720" w:firstLine="720"/>
      </w:pPr>
      <w:r w:rsidRPr="00E53A98">
        <w:t>4</w:t>
      </w:r>
      <w:r w:rsidRPr="00E53A98">
        <w:rPr>
          <w:vertAlign w:val="superscript"/>
        </w:rPr>
        <w:t>th</w:t>
      </w:r>
      <w:r w:rsidRPr="00E53A98">
        <w:t xml:space="preserve"> – 60 points</w:t>
      </w:r>
    </w:p>
    <w:p w:rsidR="0062763B" w:rsidRPr="00E53A98" w:rsidRDefault="0062763B" w:rsidP="0062763B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 w:rsidRPr="00E53A98">
        <w:t xml:space="preserve"> – 50 points</w:t>
      </w:r>
    </w:p>
    <w:p w:rsidR="0062763B" w:rsidRPr="00E53A98" w:rsidRDefault="0062763B" w:rsidP="0062763B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 w:rsidRPr="00E53A98">
        <w:t xml:space="preserve"> – 40 points</w:t>
      </w:r>
    </w:p>
    <w:p w:rsidR="0062763B" w:rsidRPr="00E53A98" w:rsidRDefault="0062763B" w:rsidP="0062763B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 w:rsidRPr="00E53A98">
        <w:t xml:space="preserve"> – 30 points</w:t>
      </w:r>
    </w:p>
    <w:p w:rsidR="0062763B" w:rsidRPr="00E53A98" w:rsidRDefault="0062763B" w:rsidP="0062763B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 w:rsidRPr="00E53A98">
        <w:t xml:space="preserve"> – 20 points</w:t>
      </w:r>
    </w:p>
    <w:p w:rsidR="0062763B" w:rsidRDefault="0062763B" w:rsidP="0062763B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62763B" w:rsidRDefault="0062763B" w:rsidP="0062763B">
      <w:pPr>
        <w:spacing w:after="0" w:line="240" w:lineRule="auto"/>
      </w:pPr>
      <w:r>
        <w:t>10</w:t>
      </w:r>
      <w:r w:rsidRPr="0062763B">
        <w:rPr>
          <w:vertAlign w:val="superscript"/>
        </w:rPr>
        <w:t>th</w:t>
      </w:r>
      <w:r>
        <w:t xml:space="preserve"> – 5 points</w:t>
      </w:r>
    </w:p>
    <w:p w:rsidR="00D715CC" w:rsidRDefault="00D715CC" w:rsidP="0062763B">
      <w:pPr>
        <w:spacing w:after="0" w:line="240" w:lineRule="auto"/>
        <w:sectPr w:rsidR="00D715CC" w:rsidSect="0062763B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  <w:r>
        <w:t>Participation – 2 points</w:t>
      </w:r>
    </w:p>
    <w:p w:rsidR="0062763B" w:rsidRPr="0062763B" w:rsidRDefault="0062763B" w:rsidP="0062763B">
      <w:pPr>
        <w:spacing w:after="0" w:line="240" w:lineRule="auto"/>
        <w:rPr>
          <w:sz w:val="10"/>
          <w:szCs w:val="10"/>
        </w:rPr>
      </w:pPr>
    </w:p>
    <w:p w:rsidR="0062763B" w:rsidRPr="0062763B" w:rsidRDefault="0062763B" w:rsidP="00D903BF">
      <w:pPr>
        <w:spacing w:after="0" w:line="240" w:lineRule="auto"/>
        <w:ind w:firstLine="720"/>
        <w:rPr>
          <w:b/>
          <w:sz w:val="10"/>
          <w:szCs w:val="10"/>
        </w:rPr>
      </w:pPr>
    </w:p>
    <w:p w:rsidR="00945799" w:rsidRPr="00945799" w:rsidRDefault="00945799" w:rsidP="00AE6554">
      <w:pPr>
        <w:spacing w:after="0" w:line="360" w:lineRule="auto"/>
        <w:ind w:firstLine="720"/>
      </w:pPr>
      <w:r>
        <w:rPr>
          <w:b/>
        </w:rPr>
        <w:t xml:space="preserve">International Junior Masters – </w:t>
      </w:r>
      <w:r w:rsidRPr="00945799">
        <w:t>June 27 – 30, East Aurora Country Club</w:t>
      </w:r>
    </w:p>
    <w:p w:rsidR="00945799" w:rsidRPr="00945799" w:rsidRDefault="00945799" w:rsidP="00945799">
      <w:pPr>
        <w:spacing w:after="0"/>
        <w:ind w:firstLine="720"/>
      </w:pPr>
      <w:r>
        <w:rPr>
          <w:b/>
        </w:rPr>
        <w:tab/>
      </w:r>
      <w:r w:rsidRPr="00945799">
        <w:t xml:space="preserve">Participation </w:t>
      </w:r>
      <w:r>
        <w:t xml:space="preserve">(invitation or qualifying) </w:t>
      </w:r>
      <w:r w:rsidRPr="00945799">
        <w:t>–</w:t>
      </w:r>
      <w:r>
        <w:t xml:space="preserve"> 4</w:t>
      </w:r>
      <w:r w:rsidRPr="00945799">
        <w:t>0 Points</w:t>
      </w:r>
      <w:r w:rsidR="00955B60">
        <w:t xml:space="preserve"> plus qualifying for the:</w:t>
      </w:r>
    </w:p>
    <w:p w:rsidR="00945799" w:rsidRPr="00945799" w:rsidRDefault="00945799" w:rsidP="00945799">
      <w:pPr>
        <w:spacing w:after="0"/>
        <w:ind w:firstLine="720"/>
      </w:pPr>
      <w:r w:rsidRPr="00945799">
        <w:tab/>
      </w:r>
      <w:r w:rsidR="00955B60">
        <w:tab/>
      </w:r>
      <w:r w:rsidRPr="00945799">
        <w:t>Championship Flight – additional 30 points plus 5 points for each match won</w:t>
      </w:r>
    </w:p>
    <w:p w:rsidR="00945799" w:rsidRPr="00945799" w:rsidRDefault="00945799" w:rsidP="00945799">
      <w:pPr>
        <w:spacing w:after="0"/>
        <w:ind w:firstLine="720"/>
      </w:pPr>
      <w:r w:rsidRPr="00945799">
        <w:tab/>
      </w:r>
      <w:r w:rsidR="00955B60">
        <w:tab/>
      </w:r>
      <w:r w:rsidRPr="00945799">
        <w:t>2</w:t>
      </w:r>
      <w:r w:rsidRPr="00945799">
        <w:rPr>
          <w:vertAlign w:val="superscript"/>
        </w:rPr>
        <w:t>nd</w:t>
      </w:r>
      <w:r w:rsidRPr="00945799">
        <w:t xml:space="preserve"> Flight – additional 20 points plus 5 points for each match won</w:t>
      </w:r>
    </w:p>
    <w:p w:rsidR="00945799" w:rsidRPr="00945799" w:rsidRDefault="00945799" w:rsidP="00945799">
      <w:pPr>
        <w:spacing w:after="0"/>
        <w:ind w:firstLine="720"/>
      </w:pPr>
      <w:r w:rsidRPr="00945799">
        <w:tab/>
      </w:r>
      <w:r w:rsidR="00955B60">
        <w:tab/>
      </w:r>
      <w:r w:rsidRPr="00945799">
        <w:t>3</w:t>
      </w:r>
      <w:r w:rsidRPr="00945799">
        <w:rPr>
          <w:vertAlign w:val="superscript"/>
        </w:rPr>
        <w:t>rd</w:t>
      </w:r>
      <w:r w:rsidRPr="00945799">
        <w:t xml:space="preserve"> Flight – additional 10 points plus 5 points for each match won</w:t>
      </w:r>
    </w:p>
    <w:p w:rsidR="00945799" w:rsidRDefault="00945799" w:rsidP="00945799">
      <w:pPr>
        <w:spacing w:after="0"/>
        <w:ind w:firstLine="720"/>
      </w:pPr>
      <w:r w:rsidRPr="00945799">
        <w:tab/>
      </w:r>
      <w:r w:rsidR="00955B60">
        <w:tab/>
      </w:r>
      <w:r w:rsidRPr="00945799">
        <w:t>Additional flights – 5 points for each match won.</w:t>
      </w:r>
    </w:p>
    <w:p w:rsidR="00945799" w:rsidRPr="00945799" w:rsidRDefault="00945799" w:rsidP="00945799">
      <w:pPr>
        <w:spacing w:after="0"/>
        <w:ind w:firstLine="720"/>
      </w:pPr>
    </w:p>
    <w:p w:rsidR="00AE6554" w:rsidRPr="00AE6554" w:rsidRDefault="00AE6554" w:rsidP="00AE6554">
      <w:pPr>
        <w:spacing w:after="0" w:line="360" w:lineRule="auto"/>
        <w:ind w:firstLine="720"/>
        <w:rPr>
          <w:b/>
        </w:rPr>
        <w:sectPr w:rsidR="00AE6554" w:rsidRPr="00AE6554" w:rsidSect="00AE6554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r>
        <w:rPr>
          <w:b/>
        </w:rPr>
        <w:t>NYSGA Junior Qua</w:t>
      </w:r>
      <w:r w:rsidR="00955B60">
        <w:rPr>
          <w:b/>
        </w:rPr>
        <w:t>lifier (open to all WNY juniors –</w:t>
      </w:r>
      <w:r>
        <w:rPr>
          <w:b/>
        </w:rPr>
        <w:t xml:space="preserve"> junior</w:t>
      </w:r>
      <w:r w:rsidR="00955B60">
        <w:rPr>
          <w:b/>
        </w:rPr>
        <w:t>’</w:t>
      </w:r>
      <w:r>
        <w:rPr>
          <w:b/>
        </w:rPr>
        <w:t xml:space="preserve">s and boy’s divisions) – </w:t>
      </w:r>
      <w:r>
        <w:t>July 6, Willowbrook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 xml:space="preserve">Winner – </w:t>
      </w:r>
      <w:r>
        <w:t>50 p</w:t>
      </w:r>
      <w:r w:rsidRPr="00E53A98">
        <w:t>ts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45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>3</w:t>
      </w:r>
      <w:r w:rsidRPr="00E53A98">
        <w:rPr>
          <w:vertAlign w:val="superscript"/>
        </w:rPr>
        <w:t>rd</w:t>
      </w:r>
      <w:r>
        <w:t xml:space="preserve"> – 40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left="720" w:firstLine="720"/>
      </w:pPr>
      <w:r w:rsidRPr="00E53A98">
        <w:t>4</w:t>
      </w:r>
      <w:r w:rsidRPr="00E53A98">
        <w:rPr>
          <w:vertAlign w:val="superscript"/>
        </w:rPr>
        <w:t>th</w:t>
      </w:r>
      <w:r>
        <w:t xml:space="preserve"> – 35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>
        <w:t xml:space="preserve"> – 30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>
        <w:t xml:space="preserve"> – 25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>
        <w:t xml:space="preserve"> – 20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>
        <w:t xml:space="preserve"> – 15</w:t>
      </w:r>
      <w:r w:rsidRPr="00E53A98">
        <w:t xml:space="preserve"> points</w:t>
      </w:r>
    </w:p>
    <w:p w:rsidR="00AE6554" w:rsidRDefault="00AE6554" w:rsidP="00AE6554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AE6554" w:rsidRPr="00EE753B" w:rsidRDefault="00AE6554" w:rsidP="00AE6554">
      <w:pPr>
        <w:spacing w:after="0" w:line="240" w:lineRule="auto"/>
        <w:sectPr w:rsidR="00AE6554" w:rsidRPr="00EE753B" w:rsidSect="00D70B2F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AE6554" w:rsidRDefault="00AE6554" w:rsidP="00D903BF">
      <w:pPr>
        <w:spacing w:after="0" w:line="240" w:lineRule="auto"/>
        <w:ind w:firstLine="720"/>
        <w:rPr>
          <w:b/>
        </w:rPr>
      </w:pPr>
    </w:p>
    <w:p w:rsidR="00D903BF" w:rsidRDefault="00D903BF" w:rsidP="00D903BF">
      <w:pPr>
        <w:spacing w:after="0" w:line="240" w:lineRule="auto"/>
        <w:ind w:firstLine="720"/>
        <w:rPr>
          <w:b/>
        </w:rPr>
      </w:pPr>
      <w:r>
        <w:rPr>
          <w:b/>
        </w:rPr>
        <w:t xml:space="preserve">Erie County Amateur (open to all WNY juniors, one division but sub-juniors will earn points versus </w:t>
      </w:r>
    </w:p>
    <w:p w:rsidR="00D903BF" w:rsidRPr="00E53A98" w:rsidRDefault="00D903BF" w:rsidP="00D903BF">
      <w:pPr>
        <w:spacing w:after="0" w:line="360" w:lineRule="auto"/>
        <w:ind w:firstLine="720"/>
      </w:pPr>
      <w:r>
        <w:rPr>
          <w:b/>
        </w:rPr>
        <w:tab/>
        <w:t xml:space="preserve">other sub-juniors) – </w:t>
      </w:r>
      <w:r w:rsidR="00811F65">
        <w:t>July 8, 9, Elma Meadows</w:t>
      </w:r>
      <w:r w:rsidRPr="00E53A98">
        <w:t xml:space="preserve"> GC (county sponsored)</w:t>
      </w:r>
    </w:p>
    <w:p w:rsidR="00D903BF" w:rsidRDefault="00D903BF" w:rsidP="00D903BF">
      <w:pPr>
        <w:spacing w:after="0" w:line="360" w:lineRule="auto"/>
        <w:sectPr w:rsidR="00D903BF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</w:p>
    <w:p w:rsidR="00803A07" w:rsidRPr="00E53A98" w:rsidRDefault="00803A07" w:rsidP="00803A07">
      <w:pPr>
        <w:spacing w:after="0" w:line="240" w:lineRule="auto"/>
        <w:ind w:left="1440"/>
      </w:pPr>
      <w:r w:rsidRPr="00E53A98">
        <w:t xml:space="preserve">Winner – </w:t>
      </w:r>
      <w:r>
        <w:t>7</w:t>
      </w:r>
      <w:r>
        <w:t>0 p</w:t>
      </w:r>
      <w:r w:rsidRPr="00E53A98">
        <w:t>ts</w:t>
      </w:r>
    </w:p>
    <w:p w:rsidR="00803A07" w:rsidRPr="00E53A98" w:rsidRDefault="00803A07" w:rsidP="00803A07">
      <w:pPr>
        <w:spacing w:after="0" w:line="240" w:lineRule="auto"/>
        <w:ind w:left="144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60</w:t>
      </w:r>
      <w:r w:rsidRPr="00E53A98">
        <w:t xml:space="preserve"> points</w:t>
      </w:r>
    </w:p>
    <w:p w:rsidR="00803A07" w:rsidRPr="00E53A98" w:rsidRDefault="00803A07" w:rsidP="00803A07">
      <w:pPr>
        <w:spacing w:after="0" w:line="240" w:lineRule="auto"/>
        <w:ind w:left="1440"/>
      </w:pPr>
      <w:r w:rsidRPr="00E53A98">
        <w:t>3</w:t>
      </w:r>
      <w:r w:rsidRPr="00E53A98">
        <w:rPr>
          <w:vertAlign w:val="superscript"/>
        </w:rPr>
        <w:t>rd</w:t>
      </w:r>
      <w:r w:rsidR="00BD2F92">
        <w:t xml:space="preserve"> – 50</w:t>
      </w:r>
      <w:r w:rsidRPr="00E53A98">
        <w:t xml:space="preserve"> points</w:t>
      </w:r>
    </w:p>
    <w:p w:rsidR="00803A07" w:rsidRPr="00E53A98" w:rsidRDefault="00803A07" w:rsidP="00803A07">
      <w:pPr>
        <w:spacing w:after="0" w:line="240" w:lineRule="auto"/>
        <w:ind w:left="720" w:firstLine="720"/>
      </w:pPr>
      <w:r w:rsidRPr="00E53A98">
        <w:t>4</w:t>
      </w:r>
      <w:r w:rsidRPr="00E53A98">
        <w:rPr>
          <w:vertAlign w:val="superscript"/>
        </w:rPr>
        <w:t>th</w:t>
      </w:r>
      <w:r>
        <w:t xml:space="preserve"> </w:t>
      </w:r>
      <w:r w:rsidR="00BD2F92">
        <w:t>– 40</w:t>
      </w:r>
      <w:r w:rsidRPr="00E53A98">
        <w:t xml:space="preserve"> points</w:t>
      </w:r>
    </w:p>
    <w:p w:rsidR="00803A07" w:rsidRPr="00E53A98" w:rsidRDefault="00803A07" w:rsidP="00803A07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 w:rsidR="00BD2F92">
        <w:t xml:space="preserve"> – 30</w:t>
      </w:r>
      <w:r w:rsidRPr="00E53A98">
        <w:t xml:space="preserve"> points</w:t>
      </w:r>
    </w:p>
    <w:p w:rsidR="00803A07" w:rsidRPr="00E53A98" w:rsidRDefault="00803A07" w:rsidP="00803A07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 w:rsidR="00BD2F92">
        <w:t xml:space="preserve"> – 25</w:t>
      </w:r>
      <w:r w:rsidRPr="00E53A98">
        <w:t xml:space="preserve"> points</w:t>
      </w:r>
    </w:p>
    <w:p w:rsidR="00803A07" w:rsidRPr="00E53A98" w:rsidRDefault="00803A07" w:rsidP="00803A07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 w:rsidR="00BD2F92">
        <w:t xml:space="preserve"> – 20</w:t>
      </w:r>
      <w:r w:rsidRPr="00E53A98">
        <w:t xml:space="preserve"> points</w:t>
      </w:r>
    </w:p>
    <w:p w:rsidR="00803A07" w:rsidRPr="00E53A98" w:rsidRDefault="00803A07" w:rsidP="00803A07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 w:rsidR="00BD2F92">
        <w:t xml:space="preserve"> – 15</w:t>
      </w:r>
      <w:bookmarkStart w:id="0" w:name="_GoBack"/>
      <w:bookmarkEnd w:id="0"/>
      <w:r w:rsidRPr="00E53A98">
        <w:t xml:space="preserve"> points</w:t>
      </w:r>
    </w:p>
    <w:p w:rsidR="00803A07" w:rsidRDefault="00803A07" w:rsidP="00803A07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803A07" w:rsidRPr="00EE753B" w:rsidRDefault="00803A07" w:rsidP="00803A07">
      <w:pPr>
        <w:spacing w:after="0" w:line="240" w:lineRule="auto"/>
        <w:sectPr w:rsidR="00803A07" w:rsidRPr="00EE753B" w:rsidSect="00D70B2F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803A07" w:rsidRDefault="00803A07" w:rsidP="00803A07">
      <w:pPr>
        <w:spacing w:after="0" w:line="240" w:lineRule="auto"/>
        <w:ind w:firstLine="720"/>
        <w:rPr>
          <w:b/>
        </w:rPr>
      </w:pPr>
    </w:p>
    <w:p w:rsidR="00D903BF" w:rsidRDefault="00D903BF" w:rsidP="00D903BF">
      <w:pPr>
        <w:spacing w:after="0" w:line="360" w:lineRule="auto"/>
        <w:ind w:left="720"/>
        <w:rPr>
          <w:b/>
        </w:rPr>
        <w:sectPr w:rsidR="00D903BF" w:rsidSect="00D70B2F">
          <w:type w:val="continuous"/>
          <w:pgSz w:w="12240" w:h="15840"/>
          <w:pgMar w:top="187" w:right="1440" w:bottom="187" w:left="1440" w:header="720" w:footer="720" w:gutter="0"/>
          <w:cols w:num="3" w:space="720"/>
          <w:docGrid w:linePitch="360"/>
        </w:sectPr>
      </w:pPr>
    </w:p>
    <w:p w:rsidR="00D903BF" w:rsidRPr="0023241C" w:rsidRDefault="00D903BF" w:rsidP="00D903BF">
      <w:pPr>
        <w:spacing w:after="0" w:line="360" w:lineRule="auto"/>
        <w:rPr>
          <w:b/>
          <w:sz w:val="10"/>
          <w:szCs w:val="10"/>
        </w:rPr>
      </w:pPr>
    </w:p>
    <w:p w:rsidR="0062763B" w:rsidRDefault="0062763B" w:rsidP="0062763B">
      <w:pPr>
        <w:spacing w:after="0" w:line="240" w:lineRule="auto"/>
        <w:ind w:left="720"/>
      </w:pPr>
      <w:r>
        <w:rPr>
          <w:b/>
        </w:rPr>
        <w:t xml:space="preserve">BDGA </w:t>
      </w:r>
      <w:r w:rsidRPr="0028152E">
        <w:rPr>
          <w:b/>
        </w:rPr>
        <w:t>Boy’s Match Play</w:t>
      </w:r>
      <w:r>
        <w:rPr>
          <w:b/>
        </w:rPr>
        <w:t xml:space="preserve"> (juniors and sub-junior divisions)</w:t>
      </w:r>
      <w:r w:rsidRPr="0028152E">
        <w:rPr>
          <w:b/>
        </w:rPr>
        <w:t xml:space="preserve"> – </w:t>
      </w:r>
      <w:r>
        <w:t>July 12, 13, 14, Sheridan Golf Course</w:t>
      </w:r>
    </w:p>
    <w:p w:rsidR="0062763B" w:rsidRPr="00D903BF" w:rsidRDefault="0062763B" w:rsidP="0062763B">
      <w:pPr>
        <w:spacing w:after="0" w:line="240" w:lineRule="auto"/>
        <w:rPr>
          <w:b/>
          <w:sz w:val="10"/>
          <w:szCs w:val="10"/>
        </w:rPr>
      </w:pPr>
    </w:p>
    <w:p w:rsidR="0062763B" w:rsidRDefault="0062763B" w:rsidP="00D715CC">
      <w:pPr>
        <w:spacing w:after="0" w:line="240" w:lineRule="auto"/>
        <w:ind w:left="1440"/>
      </w:pPr>
      <w:r w:rsidRPr="00E53A98">
        <w:t>Winner – 100 points</w:t>
      </w:r>
      <w:r>
        <w:t xml:space="preserve">, </w:t>
      </w:r>
      <w:r w:rsidRPr="00E53A98">
        <w:t>2</w:t>
      </w:r>
      <w:r w:rsidRPr="00E53A98">
        <w:rPr>
          <w:vertAlign w:val="superscript"/>
        </w:rPr>
        <w:t>nd</w:t>
      </w:r>
      <w:r>
        <w:t xml:space="preserve"> – 80 p</w:t>
      </w:r>
      <w:r w:rsidRPr="00E53A98">
        <w:t>ts</w:t>
      </w:r>
      <w:r>
        <w:t>, Semifinalists – 60 pts, Quarterfinalists – 30 pts, Round of 16 – 10 pts</w:t>
      </w:r>
      <w:r w:rsidR="00D715CC">
        <w:t>, Participation – 2 points</w:t>
      </w:r>
    </w:p>
    <w:p w:rsidR="0062763B" w:rsidRDefault="0062763B" w:rsidP="00D903BF">
      <w:pPr>
        <w:spacing w:after="0" w:line="360" w:lineRule="auto"/>
        <w:ind w:firstLine="720"/>
        <w:rPr>
          <w:b/>
          <w:sz w:val="10"/>
          <w:szCs w:val="10"/>
        </w:rPr>
      </w:pPr>
    </w:p>
    <w:p w:rsidR="0062763B" w:rsidRPr="0062763B" w:rsidRDefault="0062763B" w:rsidP="00D903BF">
      <w:pPr>
        <w:spacing w:after="0" w:line="360" w:lineRule="auto"/>
        <w:ind w:firstLine="720"/>
        <w:rPr>
          <w:b/>
          <w:sz w:val="10"/>
          <w:szCs w:val="10"/>
        </w:rPr>
      </w:pPr>
    </w:p>
    <w:p w:rsidR="00D903BF" w:rsidRPr="00322A99" w:rsidRDefault="009A5B52" w:rsidP="00D903BF">
      <w:pPr>
        <w:spacing w:after="0" w:line="360" w:lineRule="auto"/>
        <w:ind w:firstLine="720"/>
        <w:sectPr w:rsidR="00D903BF" w:rsidRPr="00322A99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r>
        <w:rPr>
          <w:b/>
        </w:rPr>
        <w:t xml:space="preserve">NYSGA Junior </w:t>
      </w:r>
      <w:r w:rsidR="00D903BF">
        <w:rPr>
          <w:b/>
        </w:rPr>
        <w:t xml:space="preserve">Boy’s Championship (points count vs other Buffalo players only) – </w:t>
      </w:r>
      <w:r w:rsidR="00811F65">
        <w:t>July 25</w:t>
      </w:r>
      <w:r w:rsidR="00D903BF" w:rsidRPr="00322A99">
        <w:t>, 2</w:t>
      </w:r>
      <w:r w:rsidR="00811F65">
        <w:t>6, Seven Oaks</w:t>
      </w:r>
      <w:r w:rsidR="005F5901">
        <w:t xml:space="preserve"> CC</w:t>
      </w:r>
    </w:p>
    <w:p w:rsidR="00D903BF" w:rsidRPr="00E53A98" w:rsidRDefault="00D903BF" w:rsidP="00D903BF">
      <w:pPr>
        <w:spacing w:after="0" w:line="240" w:lineRule="auto"/>
        <w:ind w:left="720"/>
      </w:pPr>
      <w:r>
        <w:t xml:space="preserve">Low </w:t>
      </w:r>
      <w:proofErr w:type="gramStart"/>
      <w:r>
        <w:t xml:space="preserve">BDGA </w:t>
      </w:r>
      <w:r w:rsidRPr="00E53A98">
        <w:t xml:space="preserve"> –</w:t>
      </w:r>
      <w:proofErr w:type="gramEnd"/>
      <w:r w:rsidRPr="00E53A98">
        <w:t xml:space="preserve"> </w:t>
      </w:r>
      <w:r>
        <w:t xml:space="preserve"> 50 pts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45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3</w:t>
      </w:r>
      <w:r w:rsidRPr="00E53A98">
        <w:rPr>
          <w:vertAlign w:val="superscript"/>
        </w:rPr>
        <w:t>rd</w:t>
      </w:r>
      <w:r>
        <w:t xml:space="preserve"> – 40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left="720"/>
      </w:pPr>
      <w:r w:rsidRPr="00E53A98">
        <w:lastRenderedPageBreak/>
        <w:t>4</w:t>
      </w:r>
      <w:r w:rsidRPr="00E53A98">
        <w:rPr>
          <w:vertAlign w:val="superscript"/>
        </w:rPr>
        <w:t>th</w:t>
      </w:r>
      <w:r>
        <w:t xml:space="preserve"> – 35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>
        <w:t xml:space="preserve"> – 30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>
        <w:t xml:space="preserve"> – 25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>
        <w:t xml:space="preserve"> – 20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>
        <w:t xml:space="preserve"> – 15</w:t>
      </w:r>
      <w:r w:rsidRPr="00E53A98">
        <w:t xml:space="preserve"> points</w:t>
      </w:r>
    </w:p>
    <w:p w:rsidR="00D903BF" w:rsidRDefault="00D903BF" w:rsidP="00955B60">
      <w:pPr>
        <w:spacing w:after="0" w:line="240" w:lineRule="auto"/>
        <w:ind w:firstLine="720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D903BF" w:rsidRPr="0023241C" w:rsidRDefault="00D903BF" w:rsidP="00955B60">
      <w:pPr>
        <w:spacing w:after="0" w:line="240" w:lineRule="auto"/>
        <w:ind w:firstLine="720"/>
        <w:sectPr w:rsidR="00D903BF" w:rsidRPr="0023241C" w:rsidSect="00D70B2F">
          <w:type w:val="continuous"/>
          <w:pgSz w:w="12240" w:h="15840"/>
          <w:pgMar w:top="187" w:right="1440" w:bottom="187" w:left="1440" w:header="720" w:footer="720" w:gutter="0"/>
          <w:cols w:num="3" w:space="720"/>
          <w:docGrid w:linePitch="360"/>
        </w:sectPr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D903BF" w:rsidRPr="008B6675" w:rsidRDefault="00D903BF" w:rsidP="00D903BF">
      <w:pPr>
        <w:spacing w:after="0" w:line="360" w:lineRule="auto"/>
        <w:ind w:left="720"/>
        <w:rPr>
          <w:b/>
          <w:sz w:val="10"/>
          <w:szCs w:val="10"/>
        </w:rPr>
        <w:sectPr w:rsidR="00D903BF" w:rsidRPr="008B6675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</w:p>
    <w:p w:rsidR="00D903BF" w:rsidRDefault="00D903BF" w:rsidP="00D903BF">
      <w:pPr>
        <w:spacing w:after="0" w:line="360" w:lineRule="auto"/>
        <w:ind w:left="720"/>
      </w:pPr>
      <w:r>
        <w:rPr>
          <w:b/>
        </w:rPr>
        <w:t xml:space="preserve">BDGA Men’s Individual (points count vs other BDGA juniors only) – </w:t>
      </w:r>
      <w:r w:rsidR="00811F65">
        <w:t>August 3, 4, 5, Niagara Frontier</w:t>
      </w:r>
      <w:r w:rsidRPr="00CB7D63">
        <w:t xml:space="preserve"> CC</w:t>
      </w:r>
    </w:p>
    <w:p w:rsidR="00D903BF" w:rsidRDefault="00D903BF" w:rsidP="00D903BF">
      <w:pPr>
        <w:spacing w:after="0" w:line="360" w:lineRule="auto"/>
        <w:ind w:left="1440"/>
        <w:sectPr w:rsidR="00D903BF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</w:p>
    <w:p w:rsidR="00D903BF" w:rsidRDefault="00D903BF" w:rsidP="00D903BF">
      <w:pPr>
        <w:spacing w:after="0" w:line="240" w:lineRule="auto"/>
        <w:ind w:left="720" w:firstLine="720"/>
      </w:pPr>
      <w:r>
        <w:t>Low Jr – 50 pts</w:t>
      </w:r>
    </w:p>
    <w:p w:rsidR="00D903BF" w:rsidRPr="00E53A98" w:rsidRDefault="00D903BF" w:rsidP="00D903BF">
      <w:pPr>
        <w:spacing w:after="0" w:line="240" w:lineRule="auto"/>
        <w:ind w:left="720" w:firstLine="72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45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left="720" w:firstLine="720"/>
      </w:pPr>
      <w:r w:rsidRPr="00E53A98">
        <w:t>3</w:t>
      </w:r>
      <w:r w:rsidRPr="00E53A98">
        <w:rPr>
          <w:vertAlign w:val="superscript"/>
        </w:rPr>
        <w:t>rd</w:t>
      </w:r>
      <w:r>
        <w:t xml:space="preserve"> – 40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left="720" w:firstLine="720"/>
      </w:pPr>
      <w:r w:rsidRPr="00E53A98">
        <w:t>4</w:t>
      </w:r>
      <w:r w:rsidRPr="00E53A98">
        <w:rPr>
          <w:vertAlign w:val="superscript"/>
        </w:rPr>
        <w:t>th</w:t>
      </w:r>
      <w:r>
        <w:t xml:space="preserve"> – 35</w:t>
      </w:r>
      <w:r w:rsidRPr="00E53A98">
        <w:t xml:space="preserve"> points</w:t>
      </w:r>
    </w:p>
    <w:p w:rsidR="00184A56" w:rsidRDefault="00184A56" w:rsidP="00D903BF">
      <w:pPr>
        <w:spacing w:after="0" w:line="240" w:lineRule="auto"/>
        <w:ind w:firstLine="720"/>
      </w:pP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>
        <w:t xml:space="preserve"> – 30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>
        <w:t xml:space="preserve"> – 25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>
        <w:t xml:space="preserve"> – 20</w:t>
      </w:r>
      <w:r w:rsidRPr="00E53A98">
        <w:t xml:space="preserve"> points</w:t>
      </w:r>
    </w:p>
    <w:p w:rsidR="00D903BF" w:rsidRPr="00E53A98" w:rsidRDefault="00D903BF" w:rsidP="00D903BF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>
        <w:t xml:space="preserve"> – 15</w:t>
      </w:r>
      <w:r w:rsidRPr="00E53A98">
        <w:t xml:space="preserve"> points</w:t>
      </w:r>
    </w:p>
    <w:p w:rsidR="00184A56" w:rsidRDefault="00184A56" w:rsidP="00D903BF">
      <w:pPr>
        <w:spacing w:after="0" w:line="240" w:lineRule="auto"/>
      </w:pPr>
    </w:p>
    <w:p w:rsidR="00184A56" w:rsidRDefault="00184A56" w:rsidP="00D903BF">
      <w:pPr>
        <w:spacing w:after="0" w:line="240" w:lineRule="auto"/>
      </w:pPr>
    </w:p>
    <w:p w:rsidR="00D903BF" w:rsidRDefault="00D903BF" w:rsidP="00D903BF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D903BF" w:rsidRDefault="00D903BF" w:rsidP="00D903BF">
      <w:pPr>
        <w:spacing w:after="0" w:line="240" w:lineRule="auto"/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D903BF" w:rsidRDefault="00D903BF" w:rsidP="00D903BF">
      <w:pPr>
        <w:spacing w:after="0" w:line="360" w:lineRule="auto"/>
        <w:ind w:left="720"/>
        <w:rPr>
          <w:b/>
        </w:rPr>
        <w:sectPr w:rsidR="00D903BF" w:rsidSect="00CB7D63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</w:p>
    <w:p w:rsidR="00D903BF" w:rsidRDefault="00955B60" w:rsidP="00184A56">
      <w:pPr>
        <w:spacing w:after="0" w:line="240" w:lineRule="auto"/>
      </w:pPr>
      <w:r>
        <w:t xml:space="preserve">Note - </w:t>
      </w:r>
      <w:proofErr w:type="gramStart"/>
      <w:r w:rsidR="0062763B">
        <w:t>AT THE CONCLUSION OF</w:t>
      </w:r>
      <w:proofErr w:type="gramEnd"/>
      <w:r w:rsidR="0062763B">
        <w:t xml:space="preserve"> THE MENS INDIVIDUAL</w:t>
      </w:r>
      <w:r w:rsidR="00D903BF">
        <w:t xml:space="preserve">, THE TOP 4 </w:t>
      </w:r>
      <w:r w:rsidR="00184A56">
        <w:t xml:space="preserve">JUNIORS </w:t>
      </w:r>
      <w:r w:rsidR="00D903BF">
        <w:t>WILL BE ELIGIBLE FOR THE WILLIAMSON CUP ON AUGUST</w:t>
      </w:r>
      <w:r w:rsidR="00811F65">
        <w:t xml:space="preserve"> </w:t>
      </w:r>
      <w:r w:rsidR="00D903BF">
        <w:t xml:space="preserve"> </w:t>
      </w:r>
      <w:r w:rsidR="00811F65">
        <w:t>7 &amp; 8</w:t>
      </w:r>
      <w:r w:rsidR="0062763B">
        <w:t xml:space="preserve"> IN PITTSBURGH</w:t>
      </w:r>
      <w:r>
        <w:t>, AND THE TO</w:t>
      </w:r>
      <w:r w:rsidR="005F5901">
        <w:t>P 5 IN EACH DIVISION FOR THE TRI-CITIES TOURNAMENT ON AUGUST 13 IN ROCHESTER.</w:t>
      </w:r>
    </w:p>
    <w:p w:rsidR="00184A56" w:rsidRDefault="00184A56" w:rsidP="00184A56">
      <w:pPr>
        <w:spacing w:after="0" w:line="240" w:lineRule="auto"/>
      </w:pPr>
    </w:p>
    <w:p w:rsidR="00D903BF" w:rsidRPr="0023241C" w:rsidRDefault="00D903BF" w:rsidP="005F5901">
      <w:pPr>
        <w:spacing w:after="0" w:line="240" w:lineRule="auto"/>
        <w:rPr>
          <w:b/>
          <w:u w:val="single"/>
        </w:rPr>
      </w:pPr>
      <w:r w:rsidRPr="0028152E">
        <w:rPr>
          <w:b/>
        </w:rPr>
        <w:t xml:space="preserve">Williamson Cup – </w:t>
      </w:r>
      <w:r w:rsidR="00811F65">
        <w:t>August 7, 8, Pittsburgh</w:t>
      </w:r>
      <w:r w:rsidRPr="00D520AA">
        <w:t xml:space="preserve"> (top 4 boys on junior points list will be invited</w:t>
      </w:r>
      <w:r>
        <w:t xml:space="preserve">, </w:t>
      </w:r>
      <w:r w:rsidRPr="00004B45">
        <w:rPr>
          <w:b/>
          <w:u w:val="single"/>
        </w:rPr>
        <w:t xml:space="preserve">must have participated </w:t>
      </w:r>
      <w:r w:rsidR="009E3C43">
        <w:rPr>
          <w:b/>
          <w:u w:val="single"/>
        </w:rPr>
        <w:t>in both</w:t>
      </w:r>
      <w:r w:rsidRPr="00004B45">
        <w:rPr>
          <w:b/>
          <w:u w:val="single"/>
        </w:rPr>
        <w:t xml:space="preserve"> BDGA events</w:t>
      </w:r>
      <w:r w:rsidR="00184A56">
        <w:rPr>
          <w:b/>
          <w:u w:val="single"/>
        </w:rPr>
        <w:t>*</w:t>
      </w:r>
      <w:r w:rsidRPr="00D520AA">
        <w:t>)</w:t>
      </w:r>
    </w:p>
    <w:p w:rsidR="00D903BF" w:rsidRPr="00A436F3" w:rsidRDefault="00D903BF" w:rsidP="005F5901">
      <w:pPr>
        <w:spacing w:after="0" w:line="360" w:lineRule="auto"/>
        <w:ind w:firstLine="720"/>
      </w:pPr>
      <w:r w:rsidRPr="00A436F3">
        <w:t>Lowest Buffalo score – 100 points, 2</w:t>
      </w:r>
      <w:r w:rsidRPr="00A436F3">
        <w:rPr>
          <w:vertAlign w:val="superscript"/>
        </w:rPr>
        <w:t>nd</w:t>
      </w:r>
      <w:r w:rsidRPr="00A436F3">
        <w:t xml:space="preserve"> – 80, 3</w:t>
      </w:r>
      <w:r w:rsidRPr="00A436F3">
        <w:rPr>
          <w:vertAlign w:val="superscript"/>
        </w:rPr>
        <w:t>rd</w:t>
      </w:r>
      <w:r w:rsidRPr="00A436F3">
        <w:t xml:space="preserve"> – 60, 4</w:t>
      </w:r>
      <w:r w:rsidRPr="00A436F3">
        <w:rPr>
          <w:vertAlign w:val="superscript"/>
        </w:rPr>
        <w:t>th</w:t>
      </w:r>
      <w:r w:rsidRPr="00A436F3">
        <w:t xml:space="preserve"> - 40</w:t>
      </w:r>
    </w:p>
    <w:p w:rsidR="00D903BF" w:rsidRPr="0023241C" w:rsidRDefault="00D903BF" w:rsidP="00D903BF">
      <w:pPr>
        <w:spacing w:after="0" w:line="360" w:lineRule="auto"/>
        <w:rPr>
          <w:b/>
          <w:sz w:val="10"/>
          <w:szCs w:val="10"/>
        </w:rPr>
      </w:pPr>
    </w:p>
    <w:p w:rsidR="00D903BF" w:rsidRPr="005F5901" w:rsidRDefault="00D903BF" w:rsidP="005F5901">
      <w:pPr>
        <w:spacing w:after="0" w:line="240" w:lineRule="auto"/>
        <w:rPr>
          <w:b/>
          <w:u w:val="single"/>
        </w:rPr>
      </w:pPr>
      <w:r>
        <w:rPr>
          <w:b/>
        </w:rPr>
        <w:t xml:space="preserve">Tri-Cities Tournament – </w:t>
      </w:r>
      <w:r w:rsidR="005F5901">
        <w:t>August 13, Rochester</w:t>
      </w:r>
      <w:r w:rsidRPr="00D520AA">
        <w:t xml:space="preserve"> (</w:t>
      </w:r>
      <w:r w:rsidRPr="00004B45">
        <w:rPr>
          <w:b/>
          <w:u w:val="single"/>
        </w:rPr>
        <w:t xml:space="preserve">top 5 juniors and 5 sub-juniors will be invited, must have </w:t>
      </w:r>
      <w:r w:rsidR="0062763B">
        <w:rPr>
          <w:b/>
          <w:u w:val="single"/>
        </w:rPr>
        <w:t>participated</w:t>
      </w:r>
      <w:r w:rsidR="009E3C43">
        <w:rPr>
          <w:b/>
          <w:u w:val="single"/>
        </w:rPr>
        <w:t xml:space="preserve"> in both</w:t>
      </w:r>
      <w:r w:rsidRPr="00004B45">
        <w:rPr>
          <w:b/>
          <w:u w:val="single"/>
        </w:rPr>
        <w:t xml:space="preserve"> BDGA events</w:t>
      </w:r>
      <w:r w:rsidR="00184A56">
        <w:rPr>
          <w:b/>
          <w:u w:val="single"/>
        </w:rPr>
        <w:t>*</w:t>
      </w:r>
      <w:r w:rsidRPr="00D520AA">
        <w:t>)</w:t>
      </w:r>
    </w:p>
    <w:p w:rsidR="00D903BF" w:rsidRPr="00A436F3" w:rsidRDefault="00D903BF" w:rsidP="005F5901">
      <w:pPr>
        <w:spacing w:after="0" w:line="360" w:lineRule="auto"/>
        <w:ind w:firstLine="720"/>
      </w:pPr>
      <w:r>
        <w:t>L</w:t>
      </w:r>
      <w:r w:rsidRPr="00A436F3">
        <w:t>owest Buffalo score – 100 points, 2</w:t>
      </w:r>
      <w:r w:rsidRPr="00A436F3">
        <w:rPr>
          <w:vertAlign w:val="superscript"/>
        </w:rPr>
        <w:t>nd</w:t>
      </w:r>
      <w:r w:rsidRPr="00A436F3">
        <w:t xml:space="preserve"> – 80, 3</w:t>
      </w:r>
      <w:r w:rsidRPr="00A436F3">
        <w:rPr>
          <w:vertAlign w:val="superscript"/>
        </w:rPr>
        <w:t>rd</w:t>
      </w:r>
      <w:r w:rsidRPr="00A436F3">
        <w:t xml:space="preserve"> – 60, 4</w:t>
      </w:r>
      <w:r w:rsidRPr="00A436F3">
        <w:rPr>
          <w:vertAlign w:val="superscript"/>
        </w:rPr>
        <w:t>th</w:t>
      </w:r>
      <w:r w:rsidRPr="00A436F3">
        <w:t xml:space="preserve"> </w:t>
      </w:r>
      <w:r>
        <w:t>–</w:t>
      </w:r>
      <w:r w:rsidRPr="00A436F3">
        <w:t xml:space="preserve"> 40</w:t>
      </w:r>
      <w:r>
        <w:t>, 5</w:t>
      </w:r>
      <w:r w:rsidRPr="008D6C09">
        <w:rPr>
          <w:vertAlign w:val="superscript"/>
        </w:rPr>
        <w:t>th</w:t>
      </w:r>
      <w:r>
        <w:t xml:space="preserve"> </w:t>
      </w:r>
      <w:r w:rsidR="002E33D2">
        <w:t>–</w:t>
      </w:r>
      <w:r>
        <w:t xml:space="preserve"> 20</w:t>
      </w:r>
    </w:p>
    <w:p w:rsidR="00D903BF" w:rsidRPr="0023241C" w:rsidRDefault="00D903BF" w:rsidP="00D903BF">
      <w:pPr>
        <w:spacing w:after="0" w:line="360" w:lineRule="auto"/>
        <w:rPr>
          <w:b/>
          <w:sz w:val="10"/>
          <w:szCs w:val="10"/>
        </w:rPr>
      </w:pPr>
    </w:p>
    <w:p w:rsidR="00D903BF" w:rsidRDefault="00D903BF" w:rsidP="00D903BF">
      <w:pPr>
        <w:spacing w:after="0" w:line="240" w:lineRule="auto"/>
        <w:rPr>
          <w:b/>
        </w:rPr>
      </w:pPr>
      <w:r>
        <w:rPr>
          <w:b/>
        </w:rPr>
        <w:t>BDGA Junior and Sub-Junior Boy’s “Player of the Year” will be awarded to the player with the highest points earned</w:t>
      </w:r>
      <w:r w:rsidR="00D715CC">
        <w:rPr>
          <w:b/>
        </w:rPr>
        <w:t xml:space="preserve"> after all events are played</w:t>
      </w:r>
      <w:r w:rsidRPr="008B6675">
        <w:rPr>
          <w:b/>
        </w:rPr>
        <w:t>.</w:t>
      </w:r>
      <w:r>
        <w:rPr>
          <w:b/>
        </w:rPr>
        <w:t xml:space="preserve">  The player MUST have participated in the 2 BDGA junior events (stroke play and match play) to be eligible for player of the </w:t>
      </w:r>
      <w:proofErr w:type="gramStart"/>
      <w:r>
        <w:rPr>
          <w:b/>
        </w:rPr>
        <w:t>year.</w:t>
      </w:r>
      <w:r w:rsidR="00D715CC">
        <w:rPr>
          <w:b/>
        </w:rPr>
        <w:t>*</w:t>
      </w:r>
      <w:proofErr w:type="gramEnd"/>
      <w:r w:rsidR="00D715CC">
        <w:rPr>
          <w:b/>
        </w:rPr>
        <w:t>*</w:t>
      </w:r>
    </w:p>
    <w:p w:rsidR="00D903BF" w:rsidRDefault="00D903BF" w:rsidP="00D903BF">
      <w:pPr>
        <w:spacing w:after="0" w:line="240" w:lineRule="auto"/>
        <w:rPr>
          <w:b/>
        </w:rPr>
      </w:pPr>
    </w:p>
    <w:p w:rsidR="00D903BF" w:rsidRDefault="00184A56" w:rsidP="00D903BF">
      <w:pPr>
        <w:spacing w:after="0" w:line="240" w:lineRule="auto"/>
        <w:rPr>
          <w:b/>
        </w:rPr>
      </w:pPr>
      <w:r>
        <w:rPr>
          <w:b/>
        </w:rPr>
        <w:t>*</w:t>
      </w:r>
      <w:r w:rsidR="00D715CC">
        <w:rPr>
          <w:b/>
        </w:rPr>
        <w:t>*</w:t>
      </w:r>
      <w:r w:rsidR="0062763B">
        <w:rPr>
          <w:b/>
        </w:rPr>
        <w:t>EXCEPTION</w:t>
      </w:r>
      <w:r w:rsidR="00955B60">
        <w:rPr>
          <w:b/>
        </w:rPr>
        <w:t>S</w:t>
      </w:r>
      <w:r w:rsidR="0062763B">
        <w:rPr>
          <w:b/>
        </w:rPr>
        <w:t xml:space="preserve"> TO PARTICIPATION IN BOTH EVENTS</w:t>
      </w:r>
      <w:r w:rsidR="00D903BF">
        <w:rPr>
          <w:b/>
        </w:rPr>
        <w:t xml:space="preserve"> – </w:t>
      </w:r>
      <w:r w:rsidR="00955B60">
        <w:rPr>
          <w:b/>
        </w:rPr>
        <w:t xml:space="preserve">Participation in the International Junior Masters will count in place of the Stroke Play Championship as both occurred simultaneously.  </w:t>
      </w:r>
      <w:r w:rsidR="00D903BF">
        <w:rPr>
          <w:b/>
        </w:rPr>
        <w:t xml:space="preserve">Participating in the Men’s Individual Championship can be used in place of either the stroke play or match play events if a player cannot make one of those for the requirement to earn player of the year, Williamson Cup or </w:t>
      </w:r>
      <w:proofErr w:type="spellStart"/>
      <w:r w:rsidR="00D903BF">
        <w:rPr>
          <w:b/>
        </w:rPr>
        <w:t>TriCities</w:t>
      </w:r>
      <w:proofErr w:type="spellEnd"/>
      <w:r w:rsidR="00D903BF">
        <w:rPr>
          <w:b/>
        </w:rPr>
        <w:t xml:space="preserve"> team honors. </w:t>
      </w:r>
    </w:p>
    <w:p w:rsidR="00184A56" w:rsidRDefault="00184A56" w:rsidP="00D903BF">
      <w:pPr>
        <w:spacing w:after="0" w:line="240" w:lineRule="auto"/>
        <w:rPr>
          <w:b/>
        </w:rPr>
      </w:pPr>
    </w:p>
    <w:p w:rsidR="00184A56" w:rsidRDefault="00184A56" w:rsidP="00D903BF">
      <w:pPr>
        <w:spacing w:after="0" w:line="240" w:lineRule="auto"/>
        <w:rPr>
          <w:b/>
          <w:sz w:val="28"/>
          <w:szCs w:val="28"/>
        </w:rPr>
      </w:pPr>
      <w:r w:rsidRPr="00184A56">
        <w:rPr>
          <w:b/>
          <w:sz w:val="28"/>
          <w:szCs w:val="28"/>
        </w:rPr>
        <w:t>Point standings can be found on buffdga.org, “Point Standings” page.</w:t>
      </w:r>
    </w:p>
    <w:p w:rsidR="005F5901" w:rsidRDefault="005F5901" w:rsidP="00D903BF">
      <w:pPr>
        <w:spacing w:after="0" w:line="240" w:lineRule="auto"/>
        <w:rPr>
          <w:b/>
          <w:sz w:val="28"/>
          <w:szCs w:val="28"/>
        </w:rPr>
      </w:pPr>
    </w:p>
    <w:p w:rsidR="005F5901" w:rsidRPr="00184A56" w:rsidRDefault="005F5901" w:rsidP="00D903BF">
      <w:pPr>
        <w:spacing w:after="0" w:line="240" w:lineRule="auto"/>
        <w:rPr>
          <w:b/>
          <w:sz w:val="28"/>
          <w:szCs w:val="28"/>
        </w:rPr>
      </w:pPr>
    </w:p>
    <w:p w:rsidR="00A72343" w:rsidRPr="00A72343" w:rsidRDefault="00A72343" w:rsidP="00184A56">
      <w:pPr>
        <w:spacing w:after="0"/>
        <w:jc w:val="center"/>
        <w:rPr>
          <w:b/>
          <w:sz w:val="16"/>
          <w:szCs w:val="16"/>
        </w:rPr>
      </w:pPr>
    </w:p>
    <w:p w:rsidR="00184A56" w:rsidRPr="006E22EE" w:rsidRDefault="00184A56" w:rsidP="00184A5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Girls</w:t>
      </w:r>
    </w:p>
    <w:p w:rsidR="00184A56" w:rsidRDefault="00184A56" w:rsidP="00184A56">
      <w:pPr>
        <w:spacing w:after="0" w:line="240" w:lineRule="auto"/>
        <w:jc w:val="center"/>
        <w:rPr>
          <w:sz w:val="16"/>
          <w:szCs w:val="16"/>
          <w:u w:val="single"/>
        </w:rPr>
      </w:pPr>
    </w:p>
    <w:p w:rsidR="00184A56" w:rsidRDefault="00184A56" w:rsidP="00184A56">
      <w:r>
        <w:t xml:space="preserve">There are </w:t>
      </w:r>
      <w:r w:rsidR="00AE6554">
        <w:t>6</w:t>
      </w:r>
      <w:r>
        <w:t xml:space="preserve"> junior girl’s events that points will be awarded for Player of the Year.  </w:t>
      </w:r>
      <w:r w:rsidR="00AE6554">
        <w:t xml:space="preserve">There will be both junior (ages 15 – 18, age cutoff date is September 1) and sub-juniors (ages 14 and under).   Points in the Erie County Am and NYSGA events are against those in your division, not the entire field.  </w:t>
      </w:r>
      <w:r>
        <w:t xml:space="preserve"> Points are earned as follows:</w:t>
      </w:r>
    </w:p>
    <w:p w:rsidR="00184A56" w:rsidRDefault="00184A56" w:rsidP="00184A56">
      <w:pPr>
        <w:spacing w:after="0" w:line="360" w:lineRule="auto"/>
        <w:rPr>
          <w:b/>
          <w:sz w:val="10"/>
          <w:szCs w:val="10"/>
        </w:rPr>
        <w:sectPr w:rsidR="00184A56" w:rsidSect="00D70B2F">
          <w:type w:val="continuous"/>
          <w:pgSz w:w="12240" w:h="15840"/>
          <w:pgMar w:top="187" w:right="1440" w:bottom="187" w:left="1440" w:header="720" w:footer="720" w:gutter="0"/>
          <w:cols w:space="720"/>
          <w:docGrid w:linePitch="360"/>
        </w:sectPr>
      </w:pPr>
    </w:p>
    <w:p w:rsidR="009A5B52" w:rsidRPr="00E53A98" w:rsidRDefault="009A5B52" w:rsidP="009A5B52">
      <w:pPr>
        <w:spacing w:after="0" w:line="360" w:lineRule="auto"/>
        <w:ind w:firstLine="720"/>
        <w:sectPr w:rsidR="009A5B52" w:rsidRPr="00E53A98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r>
        <w:rPr>
          <w:b/>
        </w:rPr>
        <w:t xml:space="preserve">BDGA Girl’s </w:t>
      </w:r>
      <w:r w:rsidRPr="0028152E">
        <w:rPr>
          <w:b/>
        </w:rPr>
        <w:t xml:space="preserve">Stroke Play </w:t>
      </w:r>
      <w:r>
        <w:rPr>
          <w:b/>
        </w:rPr>
        <w:t xml:space="preserve">(junior and sub-junior divisions) </w:t>
      </w:r>
      <w:r w:rsidRPr="0028152E">
        <w:rPr>
          <w:b/>
        </w:rPr>
        <w:t xml:space="preserve">– </w:t>
      </w:r>
      <w:r w:rsidR="00945799">
        <w:t>June 27, July 31</w:t>
      </w:r>
      <w:r>
        <w:t>, CC of Buffalo</w:t>
      </w:r>
    </w:p>
    <w:p w:rsidR="009A5B52" w:rsidRPr="00E53A98" w:rsidRDefault="009A5B52" w:rsidP="009A5B52">
      <w:pPr>
        <w:spacing w:after="0" w:line="240" w:lineRule="auto"/>
        <w:ind w:left="1440"/>
      </w:pPr>
      <w:r>
        <w:t>Winner – 100 p</w:t>
      </w:r>
      <w:r w:rsidRPr="00E53A98">
        <w:t>ts</w:t>
      </w:r>
    </w:p>
    <w:p w:rsidR="009A5B52" w:rsidRPr="00E53A98" w:rsidRDefault="009A5B52" w:rsidP="009A5B52">
      <w:pPr>
        <w:spacing w:after="0" w:line="240" w:lineRule="auto"/>
        <w:ind w:left="1440"/>
      </w:pPr>
      <w:r w:rsidRPr="00E53A98">
        <w:t>2</w:t>
      </w:r>
      <w:r w:rsidRPr="00E53A98">
        <w:rPr>
          <w:vertAlign w:val="superscript"/>
        </w:rPr>
        <w:t>nd</w:t>
      </w:r>
      <w:r w:rsidRPr="00E53A98">
        <w:t xml:space="preserve"> – 80 points</w:t>
      </w:r>
    </w:p>
    <w:p w:rsidR="009A5B52" w:rsidRPr="00E53A98" w:rsidRDefault="009A5B52" w:rsidP="009A5B52">
      <w:pPr>
        <w:spacing w:after="0" w:line="240" w:lineRule="auto"/>
        <w:ind w:left="1440"/>
      </w:pPr>
      <w:r w:rsidRPr="00E53A98">
        <w:t>3</w:t>
      </w:r>
      <w:r w:rsidRPr="00E53A98">
        <w:rPr>
          <w:vertAlign w:val="superscript"/>
        </w:rPr>
        <w:t>rd</w:t>
      </w:r>
      <w:r w:rsidRPr="00E53A98">
        <w:t xml:space="preserve"> – 70 points</w:t>
      </w:r>
    </w:p>
    <w:p w:rsidR="009A5B52" w:rsidRPr="00E53A98" w:rsidRDefault="009A5B52" w:rsidP="009A5B52">
      <w:pPr>
        <w:spacing w:after="0" w:line="240" w:lineRule="auto"/>
        <w:ind w:left="720" w:firstLine="720"/>
      </w:pPr>
      <w:r w:rsidRPr="00E53A98">
        <w:t>4</w:t>
      </w:r>
      <w:r w:rsidRPr="00E53A98">
        <w:rPr>
          <w:vertAlign w:val="superscript"/>
        </w:rPr>
        <w:t>th</w:t>
      </w:r>
      <w:r w:rsidRPr="00E53A98">
        <w:t xml:space="preserve"> – 60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 w:rsidRPr="00E53A98">
        <w:t xml:space="preserve"> – 50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 w:rsidRPr="00E53A98">
        <w:t xml:space="preserve"> – 40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 w:rsidRPr="00E53A98">
        <w:t xml:space="preserve"> – 30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 w:rsidRPr="00E53A98">
        <w:t xml:space="preserve"> – 20 points</w:t>
      </w:r>
    </w:p>
    <w:p w:rsidR="009A5B52" w:rsidRDefault="009A5B52" w:rsidP="009A5B52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9A5B52" w:rsidRDefault="009A5B52" w:rsidP="009A5B52">
      <w:pPr>
        <w:spacing w:after="0" w:line="240" w:lineRule="auto"/>
        <w:sectPr w:rsidR="009A5B52" w:rsidSect="0062763B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  <w:r>
        <w:t>10</w:t>
      </w:r>
      <w:r w:rsidRPr="0062763B">
        <w:rPr>
          <w:vertAlign w:val="superscript"/>
        </w:rPr>
        <w:t>th</w:t>
      </w:r>
      <w:r>
        <w:t xml:space="preserve"> – 5 points</w:t>
      </w:r>
    </w:p>
    <w:p w:rsidR="00184A56" w:rsidRPr="0023241C" w:rsidRDefault="00184A56" w:rsidP="00184A56">
      <w:pPr>
        <w:spacing w:after="0" w:line="360" w:lineRule="auto"/>
        <w:rPr>
          <w:b/>
          <w:sz w:val="10"/>
          <w:szCs w:val="10"/>
        </w:rPr>
      </w:pPr>
    </w:p>
    <w:p w:rsidR="00AE6554" w:rsidRPr="00AE6554" w:rsidRDefault="00AE6554" w:rsidP="00AE6554">
      <w:pPr>
        <w:spacing w:after="0" w:line="360" w:lineRule="auto"/>
        <w:ind w:firstLine="720"/>
        <w:rPr>
          <w:b/>
        </w:rPr>
        <w:sectPr w:rsidR="00AE6554" w:rsidRPr="00AE6554" w:rsidSect="00AE6554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r>
        <w:rPr>
          <w:b/>
        </w:rPr>
        <w:t xml:space="preserve">NYSGA Junior Qualifier (open to all WNY junior </w:t>
      </w:r>
      <w:proofErr w:type="gramStart"/>
      <w:r>
        <w:rPr>
          <w:b/>
        </w:rPr>
        <w:t>girls)  –</w:t>
      </w:r>
      <w:proofErr w:type="gramEnd"/>
      <w:r>
        <w:rPr>
          <w:b/>
        </w:rPr>
        <w:t xml:space="preserve"> </w:t>
      </w:r>
      <w:r>
        <w:t>July 6, Willowbrook GC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 xml:space="preserve">Winner – </w:t>
      </w:r>
      <w:r>
        <w:t>50 pts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45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>3</w:t>
      </w:r>
      <w:r w:rsidRPr="00E53A98">
        <w:rPr>
          <w:vertAlign w:val="superscript"/>
        </w:rPr>
        <w:t>rd</w:t>
      </w:r>
      <w:r>
        <w:t xml:space="preserve"> – 40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left="1440"/>
      </w:pPr>
      <w:r w:rsidRPr="00E53A98">
        <w:t>4</w:t>
      </w:r>
      <w:r w:rsidRPr="00E53A98">
        <w:rPr>
          <w:vertAlign w:val="superscript"/>
        </w:rPr>
        <w:t>th</w:t>
      </w:r>
      <w:r>
        <w:t xml:space="preserve"> – 35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>
        <w:t xml:space="preserve"> – 30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>
        <w:t xml:space="preserve"> – 25</w:t>
      </w:r>
      <w:r w:rsidRPr="00E53A98">
        <w:t xml:space="preserve"> points</w:t>
      </w:r>
    </w:p>
    <w:p w:rsidR="00AE6554" w:rsidRPr="00E53A98" w:rsidRDefault="00AE6554" w:rsidP="00AE6554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>
        <w:t xml:space="preserve"> – 20</w:t>
      </w:r>
      <w:r w:rsidRPr="00E53A98">
        <w:t xml:space="preserve"> points</w:t>
      </w:r>
    </w:p>
    <w:p w:rsidR="00AE6554" w:rsidRDefault="00AE6554" w:rsidP="00AE6554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>
        <w:t xml:space="preserve"> – 15</w:t>
      </w:r>
      <w:r w:rsidRPr="00E53A98">
        <w:t xml:space="preserve"> points</w:t>
      </w:r>
    </w:p>
    <w:p w:rsidR="00AE6554" w:rsidRDefault="00AE6554" w:rsidP="00AE6554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AE6554" w:rsidRPr="00EE753B" w:rsidRDefault="00AE6554" w:rsidP="00AE6554">
      <w:pPr>
        <w:spacing w:after="0" w:line="240" w:lineRule="auto"/>
        <w:sectPr w:rsidR="00AE6554" w:rsidRPr="00EE753B" w:rsidSect="00D70B2F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AE6554" w:rsidRDefault="00AE6554" w:rsidP="00184A56">
      <w:pPr>
        <w:spacing w:after="0" w:line="360" w:lineRule="auto"/>
        <w:rPr>
          <w:b/>
        </w:rPr>
      </w:pPr>
    </w:p>
    <w:p w:rsidR="00184A56" w:rsidRPr="00E53A98" w:rsidRDefault="00184A56" w:rsidP="00184A56">
      <w:pPr>
        <w:spacing w:after="0" w:line="360" w:lineRule="auto"/>
      </w:pPr>
      <w:r>
        <w:rPr>
          <w:b/>
        </w:rPr>
        <w:t xml:space="preserve">Erie County Amateur (open to all WNY junior girls) – </w:t>
      </w:r>
      <w:r w:rsidR="009A5B52">
        <w:t>July 8, 9, Elma Meadows</w:t>
      </w:r>
      <w:r>
        <w:t xml:space="preserve"> GC (county event</w:t>
      </w:r>
      <w:r w:rsidRPr="00E53A98">
        <w:t>)</w:t>
      </w:r>
    </w:p>
    <w:p w:rsidR="00184A56" w:rsidRDefault="00184A56" w:rsidP="00184A56">
      <w:pPr>
        <w:spacing w:after="0" w:line="360" w:lineRule="auto"/>
        <w:ind w:left="720"/>
        <w:sectPr w:rsidR="00184A56" w:rsidSect="00D70B2F">
          <w:type w:val="continuous"/>
          <w:pgSz w:w="12240" w:h="15840"/>
          <w:pgMar w:top="187" w:right="1440" w:bottom="187" w:left="1440" w:header="720" w:footer="720" w:gutter="0"/>
          <w:cols w:space="720"/>
          <w:docGrid w:linePitch="360"/>
        </w:sectPr>
      </w:pPr>
    </w:p>
    <w:p w:rsidR="00184A56" w:rsidRPr="00E53A98" w:rsidRDefault="00184A56" w:rsidP="009A5B52">
      <w:pPr>
        <w:spacing w:after="0" w:line="240" w:lineRule="auto"/>
        <w:ind w:left="720"/>
      </w:pPr>
      <w:r w:rsidRPr="00E53A98">
        <w:t>Winner –</w:t>
      </w:r>
      <w:r>
        <w:t xml:space="preserve"> 70</w:t>
      </w:r>
      <w:r w:rsidRPr="00E53A98">
        <w:t xml:space="preserve"> points</w:t>
      </w:r>
    </w:p>
    <w:p w:rsidR="00184A56" w:rsidRPr="00E53A98" w:rsidRDefault="00184A56" w:rsidP="009A5B52">
      <w:pPr>
        <w:spacing w:after="0" w:line="240" w:lineRule="auto"/>
        <w:ind w:left="720"/>
      </w:pPr>
      <w:r w:rsidRPr="00E53A98">
        <w:t>2</w:t>
      </w:r>
      <w:r w:rsidRPr="00E53A98">
        <w:rPr>
          <w:vertAlign w:val="superscript"/>
        </w:rPr>
        <w:t>nd</w:t>
      </w:r>
      <w:r w:rsidRPr="00E53A98">
        <w:t xml:space="preserve"> –</w:t>
      </w:r>
      <w:r>
        <w:t xml:space="preserve"> 50</w:t>
      </w:r>
      <w:r w:rsidRPr="00E53A98">
        <w:t xml:space="preserve"> points</w:t>
      </w:r>
    </w:p>
    <w:p w:rsidR="00184A56" w:rsidRPr="00E53A98" w:rsidRDefault="00184A56" w:rsidP="009A5B52">
      <w:pPr>
        <w:spacing w:after="0" w:line="240" w:lineRule="auto"/>
        <w:ind w:left="720"/>
      </w:pPr>
      <w:r w:rsidRPr="00E53A98">
        <w:t>3</w:t>
      </w:r>
      <w:r w:rsidRPr="00E53A98">
        <w:rPr>
          <w:vertAlign w:val="superscript"/>
        </w:rPr>
        <w:t>rd</w:t>
      </w:r>
      <w:r w:rsidRPr="00E53A98">
        <w:t xml:space="preserve"> –</w:t>
      </w:r>
      <w:r>
        <w:t xml:space="preserve"> 4</w:t>
      </w:r>
      <w:r w:rsidRPr="00E53A98">
        <w:t>0 points</w:t>
      </w:r>
    </w:p>
    <w:p w:rsidR="00184A56" w:rsidRPr="00E53A98" w:rsidRDefault="00184A56" w:rsidP="009A5B52">
      <w:pPr>
        <w:spacing w:after="0" w:line="240" w:lineRule="auto"/>
        <w:ind w:left="720"/>
      </w:pPr>
      <w:r w:rsidRPr="00E53A98">
        <w:t>4</w:t>
      </w:r>
      <w:r w:rsidRPr="00E53A98">
        <w:rPr>
          <w:vertAlign w:val="superscript"/>
        </w:rPr>
        <w:t>th</w:t>
      </w:r>
      <w:r w:rsidRPr="00E53A98">
        <w:t xml:space="preserve"> –</w:t>
      </w:r>
      <w:r>
        <w:t xml:space="preserve"> 3</w:t>
      </w:r>
      <w:r w:rsidRPr="00E53A98">
        <w:t>0 points</w:t>
      </w:r>
    </w:p>
    <w:p w:rsidR="00184A56" w:rsidRPr="00E53A98" w:rsidRDefault="00184A56" w:rsidP="009A5B52">
      <w:pPr>
        <w:spacing w:after="0" w:line="240" w:lineRule="auto"/>
        <w:ind w:left="720"/>
      </w:pPr>
      <w:r w:rsidRPr="00E53A98">
        <w:t>5</w:t>
      </w:r>
      <w:r w:rsidRPr="00E53A98">
        <w:rPr>
          <w:vertAlign w:val="superscript"/>
        </w:rPr>
        <w:t>th</w:t>
      </w:r>
      <w:r w:rsidRPr="00E53A98">
        <w:t xml:space="preserve"> –</w:t>
      </w:r>
      <w:r>
        <w:t xml:space="preserve"> 2</w:t>
      </w:r>
      <w:r w:rsidRPr="00E53A98">
        <w:t>0 points</w:t>
      </w:r>
    </w:p>
    <w:p w:rsidR="00184A56" w:rsidRPr="00E53A98" w:rsidRDefault="00184A56" w:rsidP="009A5B52">
      <w:pPr>
        <w:spacing w:after="0" w:line="240" w:lineRule="auto"/>
        <w:ind w:left="720"/>
      </w:pPr>
      <w:r w:rsidRPr="00E53A98">
        <w:t>6</w:t>
      </w:r>
      <w:r w:rsidRPr="00E53A98">
        <w:rPr>
          <w:vertAlign w:val="superscript"/>
        </w:rPr>
        <w:t>th</w:t>
      </w:r>
      <w:r w:rsidRPr="00E53A98">
        <w:t xml:space="preserve"> –</w:t>
      </w:r>
      <w:r>
        <w:t xml:space="preserve"> 1</w:t>
      </w:r>
      <w:r w:rsidRPr="00E53A98">
        <w:t>0 points</w:t>
      </w:r>
    </w:p>
    <w:p w:rsidR="00184A56" w:rsidRDefault="00184A56" w:rsidP="00184A56">
      <w:pPr>
        <w:spacing w:after="0" w:line="360" w:lineRule="auto"/>
        <w:rPr>
          <w:b/>
        </w:rPr>
        <w:sectPr w:rsidR="00184A56" w:rsidSect="00D70B2F">
          <w:type w:val="continuous"/>
          <w:pgSz w:w="12240" w:h="15840"/>
          <w:pgMar w:top="187" w:right="1440" w:bottom="187" w:left="1440" w:header="720" w:footer="720" w:gutter="0"/>
          <w:cols w:num="2" w:space="720"/>
          <w:docGrid w:linePitch="360"/>
        </w:sectPr>
      </w:pPr>
    </w:p>
    <w:p w:rsidR="00184A56" w:rsidRPr="0023241C" w:rsidRDefault="00184A56" w:rsidP="00184A56">
      <w:pPr>
        <w:spacing w:after="0" w:line="360" w:lineRule="auto"/>
        <w:rPr>
          <w:b/>
          <w:sz w:val="10"/>
          <w:szCs w:val="10"/>
        </w:rPr>
      </w:pPr>
    </w:p>
    <w:p w:rsidR="00184A56" w:rsidRPr="008B6675" w:rsidRDefault="00184A56" w:rsidP="00184A56">
      <w:pPr>
        <w:spacing w:after="0" w:line="360" w:lineRule="auto"/>
        <w:ind w:firstLine="720"/>
        <w:rPr>
          <w:b/>
          <w:sz w:val="10"/>
          <w:szCs w:val="10"/>
        </w:rPr>
      </w:pPr>
    </w:p>
    <w:p w:rsidR="009A5B52" w:rsidRDefault="009A5B52" w:rsidP="009A5B52">
      <w:pPr>
        <w:spacing w:after="0" w:line="240" w:lineRule="auto"/>
        <w:ind w:left="720"/>
      </w:pPr>
      <w:r>
        <w:rPr>
          <w:b/>
        </w:rPr>
        <w:t>BDGA Girl</w:t>
      </w:r>
      <w:r w:rsidRPr="0028152E">
        <w:rPr>
          <w:b/>
        </w:rPr>
        <w:t>’s Match Play</w:t>
      </w:r>
      <w:r>
        <w:rPr>
          <w:b/>
        </w:rPr>
        <w:t xml:space="preserve"> (juniors and sub-junior divisions)</w:t>
      </w:r>
      <w:r w:rsidRPr="0028152E">
        <w:rPr>
          <w:b/>
        </w:rPr>
        <w:t xml:space="preserve"> – </w:t>
      </w:r>
      <w:r>
        <w:t>July 12, 13, 14, Sheridan Golf Course</w:t>
      </w:r>
    </w:p>
    <w:p w:rsidR="009A5B52" w:rsidRPr="00D903BF" w:rsidRDefault="009A5B52" w:rsidP="009A5B52">
      <w:pPr>
        <w:spacing w:after="0" w:line="240" w:lineRule="auto"/>
        <w:rPr>
          <w:b/>
          <w:sz w:val="10"/>
          <w:szCs w:val="10"/>
        </w:rPr>
      </w:pPr>
    </w:p>
    <w:p w:rsidR="009A5B52" w:rsidRDefault="009A5B52" w:rsidP="009A5B52">
      <w:pPr>
        <w:spacing w:after="0" w:line="240" w:lineRule="auto"/>
        <w:ind w:left="720" w:firstLine="720"/>
      </w:pPr>
      <w:r w:rsidRPr="00E53A98">
        <w:t>Winner – 100 points</w:t>
      </w:r>
      <w:r>
        <w:t xml:space="preserve">, </w:t>
      </w:r>
      <w:r w:rsidRPr="00E53A98">
        <w:t>2</w:t>
      </w:r>
      <w:r w:rsidRPr="00E53A98">
        <w:rPr>
          <w:vertAlign w:val="superscript"/>
        </w:rPr>
        <w:t>nd</w:t>
      </w:r>
      <w:r>
        <w:t xml:space="preserve"> – 80 p</w:t>
      </w:r>
      <w:r w:rsidRPr="00E53A98">
        <w:t>ts</w:t>
      </w:r>
      <w:r>
        <w:t>, Semifinalists – 60 pts, Quarterfinalists – 30 pts, Round of 16 – 10 pts</w:t>
      </w:r>
    </w:p>
    <w:p w:rsidR="009A5B52" w:rsidRDefault="009A5B52" w:rsidP="00184A56">
      <w:pPr>
        <w:spacing w:after="0" w:line="360" w:lineRule="auto"/>
        <w:ind w:firstLine="720"/>
        <w:rPr>
          <w:b/>
        </w:rPr>
      </w:pPr>
    </w:p>
    <w:p w:rsidR="00184A56" w:rsidRPr="00322A99" w:rsidRDefault="00184A56" w:rsidP="00184A56">
      <w:pPr>
        <w:spacing w:after="0" w:line="360" w:lineRule="auto"/>
        <w:ind w:firstLine="720"/>
        <w:sectPr w:rsidR="00184A56" w:rsidRPr="00322A99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  <w:r>
        <w:rPr>
          <w:b/>
        </w:rPr>
        <w:t xml:space="preserve">NYSGA Junior Girl’s Championship (points count vs other Buffalo players only) – </w:t>
      </w:r>
      <w:r w:rsidR="009A5B52">
        <w:t>July 25, 26, Seven Oaks</w:t>
      </w:r>
      <w:r>
        <w:t xml:space="preserve"> CC</w:t>
      </w:r>
    </w:p>
    <w:p w:rsidR="00184A56" w:rsidRPr="00E53A98" w:rsidRDefault="00184A56" w:rsidP="009A5B52">
      <w:pPr>
        <w:spacing w:after="0" w:line="240" w:lineRule="auto"/>
        <w:ind w:left="720" w:firstLine="720"/>
      </w:pPr>
      <w:r>
        <w:t xml:space="preserve">Low </w:t>
      </w:r>
      <w:proofErr w:type="gramStart"/>
      <w:r>
        <w:t xml:space="preserve">BDGA </w:t>
      </w:r>
      <w:r w:rsidRPr="00E53A98">
        <w:t xml:space="preserve"> –</w:t>
      </w:r>
      <w:proofErr w:type="gramEnd"/>
      <w:r w:rsidRPr="00E53A98">
        <w:t xml:space="preserve"> </w:t>
      </w:r>
      <w:r>
        <w:t xml:space="preserve">50 </w:t>
      </w:r>
    </w:p>
    <w:p w:rsidR="00184A56" w:rsidRPr="00E53A98" w:rsidRDefault="00184A56" w:rsidP="009A5B52">
      <w:pPr>
        <w:spacing w:after="0" w:line="240" w:lineRule="auto"/>
        <w:ind w:left="720" w:firstLine="72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45</w:t>
      </w:r>
      <w:r w:rsidRPr="00E53A98">
        <w:t xml:space="preserve"> points</w:t>
      </w:r>
    </w:p>
    <w:p w:rsidR="00184A56" w:rsidRPr="00E53A98" w:rsidRDefault="00184A56" w:rsidP="009A5B52">
      <w:pPr>
        <w:spacing w:after="0" w:line="240" w:lineRule="auto"/>
        <w:ind w:left="720" w:firstLine="720"/>
      </w:pPr>
      <w:r w:rsidRPr="00E53A98">
        <w:t>3</w:t>
      </w:r>
      <w:r w:rsidRPr="00E53A98">
        <w:rPr>
          <w:vertAlign w:val="superscript"/>
        </w:rPr>
        <w:t>rd</w:t>
      </w:r>
      <w:r>
        <w:t xml:space="preserve"> – 40</w:t>
      </w:r>
      <w:r w:rsidRPr="00E53A98">
        <w:t xml:space="preserve"> points</w:t>
      </w:r>
    </w:p>
    <w:p w:rsidR="00184A56" w:rsidRPr="00E53A98" w:rsidRDefault="00184A56" w:rsidP="00A72343">
      <w:pPr>
        <w:spacing w:after="0" w:line="240" w:lineRule="auto"/>
        <w:ind w:left="720" w:firstLine="720"/>
      </w:pPr>
      <w:r w:rsidRPr="00E53A98">
        <w:t>4</w:t>
      </w:r>
      <w:r w:rsidRPr="00E53A98">
        <w:rPr>
          <w:vertAlign w:val="superscript"/>
        </w:rPr>
        <w:t>th</w:t>
      </w:r>
      <w:r>
        <w:t xml:space="preserve"> – 35</w:t>
      </w:r>
      <w:r w:rsidRPr="00E53A98">
        <w:t xml:space="preserve"> points</w:t>
      </w:r>
    </w:p>
    <w:p w:rsidR="00184A56" w:rsidRPr="00E53A98" w:rsidRDefault="00184A56" w:rsidP="009A5B52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>
        <w:t xml:space="preserve"> – 30</w:t>
      </w:r>
      <w:r w:rsidRPr="00E53A98">
        <w:t xml:space="preserve"> points</w:t>
      </w:r>
    </w:p>
    <w:p w:rsidR="00184A56" w:rsidRPr="00E53A98" w:rsidRDefault="00184A56" w:rsidP="009A5B52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>
        <w:t xml:space="preserve"> – 25</w:t>
      </w:r>
      <w:r w:rsidRPr="00E53A98">
        <w:t xml:space="preserve"> points</w:t>
      </w:r>
    </w:p>
    <w:p w:rsidR="00184A56" w:rsidRPr="00E53A98" w:rsidRDefault="00184A56" w:rsidP="00A72343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>
        <w:t xml:space="preserve"> – 20</w:t>
      </w:r>
      <w:r w:rsidRPr="00E53A98">
        <w:t xml:space="preserve"> points</w:t>
      </w:r>
    </w:p>
    <w:p w:rsidR="00184A56" w:rsidRPr="00E53A98" w:rsidRDefault="00184A56" w:rsidP="00A72343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>
        <w:t xml:space="preserve"> – 15</w:t>
      </w:r>
      <w:r w:rsidRPr="00E53A98">
        <w:t xml:space="preserve"> points</w:t>
      </w:r>
    </w:p>
    <w:p w:rsidR="00184A56" w:rsidRDefault="00184A56" w:rsidP="00A72343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184A56" w:rsidRPr="00E53A98" w:rsidRDefault="00184A56" w:rsidP="00A72343">
      <w:pPr>
        <w:spacing w:after="0" w:line="240" w:lineRule="auto"/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184A56" w:rsidRDefault="00184A56" w:rsidP="00184A56">
      <w:pPr>
        <w:spacing w:after="0" w:line="360" w:lineRule="auto"/>
        <w:rPr>
          <w:b/>
        </w:rPr>
        <w:sectPr w:rsidR="00184A56" w:rsidSect="00D70B2F">
          <w:type w:val="continuous"/>
          <w:pgSz w:w="12240" w:h="15840"/>
          <w:pgMar w:top="187" w:right="720" w:bottom="187" w:left="720" w:header="720" w:footer="720" w:gutter="0"/>
          <w:cols w:num="3" w:space="720"/>
          <w:docGrid w:linePitch="360"/>
        </w:sectPr>
      </w:pPr>
    </w:p>
    <w:p w:rsidR="00184A56" w:rsidRPr="0023241C" w:rsidRDefault="00184A56" w:rsidP="00184A56">
      <w:pPr>
        <w:spacing w:after="0" w:line="360" w:lineRule="auto"/>
        <w:rPr>
          <w:b/>
          <w:sz w:val="10"/>
          <w:szCs w:val="10"/>
        </w:rPr>
      </w:pPr>
    </w:p>
    <w:p w:rsidR="009A5B52" w:rsidRDefault="009A5B52" w:rsidP="009A5B52">
      <w:pPr>
        <w:spacing w:after="0" w:line="360" w:lineRule="auto"/>
        <w:ind w:left="720"/>
      </w:pPr>
      <w:r>
        <w:rPr>
          <w:b/>
        </w:rPr>
        <w:t xml:space="preserve">BDGA Women’s Individual (points count vs other BDGA juniors only) – </w:t>
      </w:r>
      <w:r>
        <w:t>August 3, 4, 5, Niagara Frontier</w:t>
      </w:r>
      <w:r w:rsidRPr="00CB7D63">
        <w:t xml:space="preserve"> CC</w:t>
      </w:r>
    </w:p>
    <w:p w:rsidR="009A5B52" w:rsidRDefault="009A5B52" w:rsidP="009A5B52">
      <w:pPr>
        <w:spacing w:after="0" w:line="360" w:lineRule="auto"/>
        <w:ind w:left="1440"/>
        <w:sectPr w:rsidR="009A5B52" w:rsidSect="00D70B2F">
          <w:type w:val="continuous"/>
          <w:pgSz w:w="12240" w:h="15840"/>
          <w:pgMar w:top="187" w:right="720" w:bottom="187" w:left="720" w:header="720" w:footer="720" w:gutter="0"/>
          <w:cols w:space="720"/>
          <w:docGrid w:linePitch="360"/>
        </w:sectPr>
      </w:pPr>
    </w:p>
    <w:p w:rsidR="009A5B52" w:rsidRDefault="009A5B52" w:rsidP="009A5B52">
      <w:pPr>
        <w:spacing w:after="0" w:line="240" w:lineRule="auto"/>
        <w:ind w:left="720"/>
      </w:pPr>
      <w:r>
        <w:t>Low Jr – 50 pts</w:t>
      </w:r>
    </w:p>
    <w:p w:rsidR="009A5B52" w:rsidRPr="00E53A98" w:rsidRDefault="009A5B52" w:rsidP="009A5B52">
      <w:pPr>
        <w:spacing w:after="0" w:line="240" w:lineRule="auto"/>
        <w:ind w:left="720"/>
      </w:pPr>
      <w:r w:rsidRPr="00E53A98">
        <w:t>2</w:t>
      </w:r>
      <w:r w:rsidRPr="00E53A98">
        <w:rPr>
          <w:vertAlign w:val="superscript"/>
        </w:rPr>
        <w:t>nd</w:t>
      </w:r>
      <w:r>
        <w:t xml:space="preserve"> – 45</w:t>
      </w:r>
      <w:r w:rsidRPr="00E53A98">
        <w:t xml:space="preserve"> points</w:t>
      </w:r>
    </w:p>
    <w:p w:rsidR="009A5B52" w:rsidRPr="00E53A98" w:rsidRDefault="009A5B52" w:rsidP="009A5B52">
      <w:pPr>
        <w:spacing w:after="0" w:line="240" w:lineRule="auto"/>
        <w:ind w:left="720"/>
      </w:pPr>
      <w:r w:rsidRPr="00E53A98">
        <w:t>3</w:t>
      </w:r>
      <w:r w:rsidRPr="00E53A98">
        <w:rPr>
          <w:vertAlign w:val="superscript"/>
        </w:rPr>
        <w:t>rd</w:t>
      </w:r>
      <w:r>
        <w:t xml:space="preserve"> – 40</w:t>
      </w:r>
      <w:r w:rsidRPr="00E53A98">
        <w:t xml:space="preserve"> points</w:t>
      </w:r>
    </w:p>
    <w:p w:rsidR="009A5B52" w:rsidRPr="00E53A98" w:rsidRDefault="009A5B52" w:rsidP="009A5B52">
      <w:pPr>
        <w:spacing w:after="0" w:line="240" w:lineRule="auto"/>
        <w:ind w:left="720"/>
      </w:pPr>
      <w:r w:rsidRPr="00E53A98">
        <w:t>4</w:t>
      </w:r>
      <w:r w:rsidRPr="00E53A98">
        <w:rPr>
          <w:vertAlign w:val="superscript"/>
        </w:rPr>
        <w:t>th</w:t>
      </w:r>
      <w:r>
        <w:t xml:space="preserve"> – 35</w:t>
      </w:r>
      <w:r w:rsidRPr="00E53A98">
        <w:t xml:space="preserve"> points</w:t>
      </w:r>
    </w:p>
    <w:p w:rsidR="009A5B52" w:rsidRDefault="009A5B52" w:rsidP="009A5B52">
      <w:pPr>
        <w:spacing w:after="0" w:line="240" w:lineRule="auto"/>
        <w:ind w:firstLine="720"/>
      </w:pP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5</w:t>
      </w:r>
      <w:r w:rsidRPr="00E53A98">
        <w:rPr>
          <w:vertAlign w:val="superscript"/>
        </w:rPr>
        <w:t>th</w:t>
      </w:r>
      <w:r>
        <w:t xml:space="preserve"> – 30</w:t>
      </w:r>
      <w:r w:rsidRPr="00E53A98">
        <w:t xml:space="preserve">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6</w:t>
      </w:r>
      <w:r w:rsidRPr="00E53A98">
        <w:rPr>
          <w:vertAlign w:val="superscript"/>
        </w:rPr>
        <w:t>th</w:t>
      </w:r>
      <w:r>
        <w:t xml:space="preserve"> – 25</w:t>
      </w:r>
      <w:r w:rsidRPr="00E53A98">
        <w:t xml:space="preserve">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7</w:t>
      </w:r>
      <w:r w:rsidRPr="00E53A98">
        <w:rPr>
          <w:vertAlign w:val="superscript"/>
        </w:rPr>
        <w:t>th</w:t>
      </w:r>
      <w:r>
        <w:t xml:space="preserve"> – 20</w:t>
      </w:r>
      <w:r w:rsidRPr="00E53A98">
        <w:t xml:space="preserve"> points</w:t>
      </w:r>
    </w:p>
    <w:p w:rsidR="009A5B52" w:rsidRPr="00E53A98" w:rsidRDefault="009A5B52" w:rsidP="009A5B52">
      <w:pPr>
        <w:spacing w:after="0" w:line="240" w:lineRule="auto"/>
        <w:ind w:firstLine="720"/>
      </w:pPr>
      <w:r w:rsidRPr="00E53A98">
        <w:t>8</w:t>
      </w:r>
      <w:r w:rsidRPr="00E53A98">
        <w:rPr>
          <w:vertAlign w:val="superscript"/>
        </w:rPr>
        <w:t>th</w:t>
      </w:r>
      <w:r>
        <w:t xml:space="preserve"> – 15</w:t>
      </w:r>
      <w:r w:rsidRPr="00E53A98">
        <w:t xml:space="preserve"> points</w:t>
      </w:r>
    </w:p>
    <w:p w:rsidR="009A5B52" w:rsidRDefault="009A5B52" w:rsidP="009A5B52">
      <w:pPr>
        <w:spacing w:after="0" w:line="240" w:lineRule="auto"/>
      </w:pPr>
    </w:p>
    <w:p w:rsidR="009A5B52" w:rsidRDefault="009A5B52" w:rsidP="009A5B52">
      <w:pPr>
        <w:spacing w:after="0" w:line="240" w:lineRule="auto"/>
      </w:pPr>
    </w:p>
    <w:p w:rsidR="009A5B52" w:rsidRDefault="009A5B52" w:rsidP="009A5B52">
      <w:pPr>
        <w:spacing w:after="0" w:line="240" w:lineRule="auto"/>
      </w:pPr>
      <w:r w:rsidRPr="00E53A98">
        <w:t>9</w:t>
      </w:r>
      <w:r w:rsidRPr="00E53A98">
        <w:rPr>
          <w:vertAlign w:val="superscript"/>
        </w:rPr>
        <w:t>th</w:t>
      </w:r>
      <w:r w:rsidRPr="00E53A98">
        <w:t xml:space="preserve"> – 10 points</w:t>
      </w:r>
    </w:p>
    <w:p w:rsidR="009A5B52" w:rsidRDefault="009A5B52" w:rsidP="009A5B52">
      <w:pPr>
        <w:spacing w:after="0" w:line="240" w:lineRule="auto"/>
      </w:pPr>
      <w:r>
        <w:t>10</w:t>
      </w:r>
      <w:r w:rsidRPr="00EE753B">
        <w:rPr>
          <w:vertAlign w:val="superscript"/>
        </w:rPr>
        <w:t>th</w:t>
      </w:r>
      <w:r>
        <w:t xml:space="preserve"> – 5 points</w:t>
      </w:r>
    </w:p>
    <w:p w:rsidR="009A5B52" w:rsidRDefault="009A5B52" w:rsidP="00184A56">
      <w:pPr>
        <w:spacing w:after="0" w:line="360" w:lineRule="auto"/>
        <w:rPr>
          <w:b/>
        </w:rPr>
        <w:sectPr w:rsidR="009A5B52" w:rsidSect="009A5B52">
          <w:type w:val="continuous"/>
          <w:pgSz w:w="12240" w:h="15840"/>
          <w:pgMar w:top="187" w:right="1440" w:bottom="187" w:left="1440" w:header="720" w:footer="720" w:gutter="0"/>
          <w:cols w:num="3" w:space="720"/>
          <w:docGrid w:linePitch="360"/>
        </w:sectPr>
      </w:pPr>
    </w:p>
    <w:p w:rsidR="009A5B52" w:rsidRDefault="009A5B52" w:rsidP="00184A56">
      <w:pPr>
        <w:spacing w:after="0" w:line="360" w:lineRule="auto"/>
        <w:rPr>
          <w:b/>
        </w:rPr>
      </w:pPr>
    </w:p>
    <w:p w:rsidR="009A5B52" w:rsidRDefault="009A5B52" w:rsidP="00184A56">
      <w:pPr>
        <w:spacing w:after="0" w:line="360" w:lineRule="auto"/>
        <w:rPr>
          <w:b/>
        </w:rPr>
      </w:pPr>
    </w:p>
    <w:p w:rsidR="009A5B52" w:rsidRDefault="009A5B52" w:rsidP="009A5B52">
      <w:pPr>
        <w:spacing w:after="0" w:line="240" w:lineRule="auto"/>
        <w:rPr>
          <w:b/>
        </w:rPr>
        <w:sectPr w:rsidR="009A5B52" w:rsidSect="00D70B2F">
          <w:type w:val="continuous"/>
          <w:pgSz w:w="12240" w:h="15840"/>
          <w:pgMar w:top="187" w:right="1440" w:bottom="187" w:left="1440" w:header="720" w:footer="720" w:gutter="0"/>
          <w:cols w:num="2" w:space="720"/>
          <w:docGrid w:linePitch="360"/>
        </w:sectPr>
      </w:pPr>
    </w:p>
    <w:p w:rsidR="009A5B52" w:rsidRDefault="009A5B52" w:rsidP="009A5B52">
      <w:pPr>
        <w:spacing w:after="0" w:line="240" w:lineRule="auto"/>
        <w:rPr>
          <w:b/>
        </w:rPr>
        <w:sectPr w:rsidR="009A5B52" w:rsidSect="009A5B52">
          <w:type w:val="continuous"/>
          <w:pgSz w:w="12240" w:h="15840"/>
          <w:pgMar w:top="187" w:right="1440" w:bottom="187" w:left="1440" w:header="720" w:footer="720" w:gutter="0"/>
          <w:cols w:space="720"/>
          <w:docGrid w:linePitch="360"/>
        </w:sectPr>
      </w:pPr>
      <w:r>
        <w:rPr>
          <w:b/>
        </w:rPr>
        <w:t>Girl’s “Player of the Year” will be awarded to the player with the highest points earned</w:t>
      </w:r>
      <w:r w:rsidRPr="008B6675">
        <w:rPr>
          <w:b/>
        </w:rPr>
        <w:t>.</w:t>
      </w:r>
      <w:r>
        <w:rPr>
          <w:b/>
        </w:rPr>
        <w:t xml:space="preserve">  The player MUST have participated in the 2 BDGA junior events (stroke play and match play) to be eligible for player of the year.</w:t>
      </w:r>
    </w:p>
    <w:p w:rsidR="00AE6554" w:rsidRDefault="00AE6554" w:rsidP="00184A56">
      <w:pPr>
        <w:spacing w:after="0" w:line="360" w:lineRule="auto"/>
        <w:rPr>
          <w:b/>
        </w:rPr>
      </w:pPr>
    </w:p>
    <w:p w:rsidR="00AE6554" w:rsidRPr="005F5901" w:rsidRDefault="00AE6554" w:rsidP="005F5901">
      <w:pPr>
        <w:spacing w:after="0" w:line="240" w:lineRule="auto"/>
        <w:rPr>
          <w:b/>
          <w:sz w:val="28"/>
          <w:szCs w:val="28"/>
        </w:rPr>
        <w:sectPr w:rsidR="00AE6554" w:rsidRPr="005F5901" w:rsidSect="00AE6554">
          <w:type w:val="continuous"/>
          <w:pgSz w:w="12240" w:h="15840"/>
          <w:pgMar w:top="187" w:right="1440" w:bottom="187" w:left="1440" w:header="720" w:footer="720" w:gutter="0"/>
          <w:cols w:space="720"/>
          <w:docGrid w:linePitch="360"/>
        </w:sectPr>
      </w:pPr>
      <w:r w:rsidRPr="00184A56">
        <w:rPr>
          <w:b/>
          <w:sz w:val="28"/>
          <w:szCs w:val="28"/>
        </w:rPr>
        <w:t>Point standings can be found on buff</w:t>
      </w:r>
      <w:r w:rsidR="00D715CC">
        <w:rPr>
          <w:b/>
          <w:sz w:val="28"/>
          <w:szCs w:val="28"/>
        </w:rPr>
        <w:t>dga.org, “Point Standings” page.</w:t>
      </w:r>
    </w:p>
    <w:p w:rsidR="00AE6554" w:rsidRDefault="00AE6554" w:rsidP="00F526B6">
      <w:pPr>
        <w:spacing w:after="0"/>
        <w:rPr>
          <w:b/>
          <w:sz w:val="48"/>
          <w:szCs w:val="48"/>
        </w:rPr>
        <w:sectPr w:rsidR="00AE6554" w:rsidSect="00D903BF">
          <w:pgSz w:w="12240" w:h="15840"/>
          <w:pgMar w:top="288" w:right="720" w:bottom="245" w:left="720" w:header="720" w:footer="720" w:gutter="0"/>
          <w:cols w:space="720"/>
          <w:docGrid w:linePitch="360"/>
        </w:sectPr>
      </w:pPr>
    </w:p>
    <w:p w:rsidR="00D715CC" w:rsidRPr="006E22EE" w:rsidRDefault="00D715CC" w:rsidP="00D715CC">
      <w:pPr>
        <w:spacing w:after="0"/>
        <w:rPr>
          <w:b/>
          <w:sz w:val="48"/>
          <w:szCs w:val="48"/>
        </w:rPr>
      </w:pPr>
    </w:p>
    <w:sectPr w:rsidR="00D715CC" w:rsidRPr="006E22EE" w:rsidSect="00AE6554">
      <w:type w:val="continuous"/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C5AD2"/>
    <w:multiLevelType w:val="hybridMultilevel"/>
    <w:tmpl w:val="8C1EF242"/>
    <w:lvl w:ilvl="0" w:tplc="A99A1C22">
      <w:start w:val="20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A4"/>
    <w:rsid w:val="00004B45"/>
    <w:rsid w:val="000C664E"/>
    <w:rsid w:val="00184A56"/>
    <w:rsid w:val="001B0F09"/>
    <w:rsid w:val="0023241C"/>
    <w:rsid w:val="002E33D2"/>
    <w:rsid w:val="00322A99"/>
    <w:rsid w:val="00445EBA"/>
    <w:rsid w:val="004E28A8"/>
    <w:rsid w:val="005F5901"/>
    <w:rsid w:val="0062763B"/>
    <w:rsid w:val="006E22EE"/>
    <w:rsid w:val="00803A07"/>
    <w:rsid w:val="00811F65"/>
    <w:rsid w:val="008B6675"/>
    <w:rsid w:val="008D6C09"/>
    <w:rsid w:val="008E1424"/>
    <w:rsid w:val="00945799"/>
    <w:rsid w:val="00955B60"/>
    <w:rsid w:val="009A5B52"/>
    <w:rsid w:val="009E3C43"/>
    <w:rsid w:val="00A436F3"/>
    <w:rsid w:val="00A72343"/>
    <w:rsid w:val="00A8434A"/>
    <w:rsid w:val="00AE6554"/>
    <w:rsid w:val="00AF2FA4"/>
    <w:rsid w:val="00BD2F92"/>
    <w:rsid w:val="00D020CE"/>
    <w:rsid w:val="00D520AA"/>
    <w:rsid w:val="00D70B2F"/>
    <w:rsid w:val="00D715CC"/>
    <w:rsid w:val="00D903BF"/>
    <w:rsid w:val="00DC6FFE"/>
    <w:rsid w:val="00E41883"/>
    <w:rsid w:val="00E4698E"/>
    <w:rsid w:val="00E53A98"/>
    <w:rsid w:val="00E547C9"/>
    <w:rsid w:val="00ED76E8"/>
    <w:rsid w:val="00EE753B"/>
    <w:rsid w:val="00F526B6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105D6"/>
  <w15:docId w15:val="{F62CD02E-1020-42FC-AD0D-6B6EE7E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A8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32">
    <w:name w:val="color_32"/>
    <w:basedOn w:val="DefaultParagraphFont"/>
    <w:rsid w:val="00A8434A"/>
  </w:style>
  <w:style w:type="paragraph" w:styleId="ListParagraph">
    <w:name w:val="List Paragraph"/>
    <w:basedOn w:val="Normal"/>
    <w:uiPriority w:val="34"/>
    <w:qFormat/>
    <w:rsid w:val="00E53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dzam@buffd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Rydza</dc:creator>
  <cp:lastModifiedBy>Thomas Sprague</cp:lastModifiedBy>
  <cp:revision>6</cp:revision>
  <cp:lastPrinted>2016-07-22T01:32:00Z</cp:lastPrinted>
  <dcterms:created xsi:type="dcterms:W3CDTF">2017-04-08T15:51:00Z</dcterms:created>
  <dcterms:modified xsi:type="dcterms:W3CDTF">2017-07-19T19:40:00Z</dcterms:modified>
</cp:coreProperties>
</file>